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E48" w:rsidRPr="00EA3EAC" w:rsidRDefault="00AB0E48" w:rsidP="00AB0E48">
      <w:pPr>
        <w:rPr>
          <w:rFonts w:ascii="方正小标宋_GBK" w:eastAsia="方正小标宋_GBK"/>
          <w:sz w:val="40"/>
        </w:rPr>
      </w:pPr>
    </w:p>
    <w:p w:rsidR="00AB0E48" w:rsidRDefault="00AB0E48" w:rsidP="00AB0E48">
      <w:pPr>
        <w:rPr>
          <w:rFonts w:ascii="方正小标宋_GBK" w:eastAsia="方正小标宋_GBK"/>
          <w:sz w:val="40"/>
        </w:rPr>
      </w:pPr>
    </w:p>
    <w:p w:rsidR="00AB0E48" w:rsidRPr="00EA3EAC" w:rsidRDefault="00AB0E48" w:rsidP="00AB0E48">
      <w:pPr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w w:val="85"/>
          <w:sz w:val="56"/>
        </w:rPr>
      </w:pPr>
      <w:r w:rsidRPr="000F1EFE">
        <w:rPr>
          <w:rFonts w:ascii="方正小标宋_GBK" w:eastAsia="方正小标宋_GBK" w:hint="eastAsia"/>
          <w:w w:val="85"/>
          <w:sz w:val="56"/>
        </w:rPr>
        <w:t>濮阳市华龙区</w:t>
      </w:r>
      <w:r w:rsidR="00087AD7" w:rsidRPr="008911B0">
        <w:rPr>
          <w:rFonts w:ascii="方正小标宋_GBK" w:eastAsia="方正小标宋_GBK" w:hint="eastAsia"/>
          <w:w w:val="85"/>
          <w:sz w:val="56"/>
        </w:rPr>
        <w:t>司法局</w:t>
      </w:r>
    </w:p>
    <w:p w:rsidR="00AB0E48" w:rsidRPr="00184BAE" w:rsidRDefault="00DC17BB" w:rsidP="00AB0E48"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ascii="方正小标宋_GBK" w:eastAsia="方正小标宋_GBK" w:hint="eastAsia"/>
          <w:w w:val="85"/>
          <w:sz w:val="56"/>
        </w:rPr>
        <w:t>2019</w:t>
      </w:r>
      <w:r w:rsidR="00AB0E48" w:rsidRPr="000F1EFE">
        <w:rPr>
          <w:rFonts w:ascii="方正小标宋_GBK" w:eastAsia="方正小标宋_GBK" w:hint="eastAsia"/>
          <w:w w:val="85"/>
          <w:sz w:val="56"/>
        </w:rPr>
        <w:t>年</w:t>
      </w:r>
      <w:r w:rsidR="00AB0E48">
        <w:rPr>
          <w:rFonts w:ascii="方正小标宋_GBK" w:eastAsia="方正小标宋_GBK" w:hint="eastAsia"/>
          <w:w w:val="85"/>
          <w:sz w:val="56"/>
        </w:rPr>
        <w:t>部门</w:t>
      </w:r>
      <w:r w:rsidR="00AB0E48" w:rsidRPr="000F1EFE">
        <w:rPr>
          <w:rFonts w:ascii="方正小标宋_GBK" w:eastAsia="方正小标宋_GBK" w:hint="eastAsia"/>
          <w:w w:val="85"/>
          <w:sz w:val="56"/>
        </w:rPr>
        <w:t>预算</w:t>
      </w:r>
      <w:r w:rsidR="00AB0E48">
        <w:rPr>
          <w:rFonts w:ascii="方正小标宋_GBK" w:eastAsia="方正小标宋_GBK" w:hint="eastAsia"/>
          <w:w w:val="85"/>
          <w:sz w:val="56"/>
        </w:rPr>
        <w:t>公开说明</w:t>
      </w: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方正小标宋_GBK" w:eastAsia="方正小标宋_GBK"/>
          <w:sz w:val="40"/>
        </w:rPr>
      </w:pPr>
    </w:p>
    <w:p w:rsidR="00AB0E48" w:rsidRDefault="00AB0E48" w:rsidP="00AB0E48">
      <w:pPr>
        <w:jc w:val="center"/>
        <w:rPr>
          <w:rFonts w:ascii="楷体_GB2312" w:eastAsia="楷体_GB2312"/>
          <w:b/>
          <w:w w:val="90"/>
          <w:sz w:val="40"/>
        </w:rPr>
      </w:pPr>
    </w:p>
    <w:p w:rsidR="00AB0E48" w:rsidRPr="000F1EFE" w:rsidRDefault="00AB0E48" w:rsidP="00AB0E48">
      <w:pPr>
        <w:jc w:val="center"/>
        <w:rPr>
          <w:rFonts w:ascii="方正小标宋_GBK" w:eastAsia="方正小标宋_GBK"/>
          <w:sz w:val="40"/>
        </w:rPr>
      </w:pPr>
      <w:r w:rsidRPr="000F1EFE">
        <w:rPr>
          <w:rFonts w:ascii="楷体_GB2312" w:eastAsia="楷体_GB2312" w:hint="eastAsia"/>
          <w:b/>
          <w:w w:val="90"/>
          <w:sz w:val="40"/>
        </w:rPr>
        <w:t>二</w:t>
      </w:r>
      <w:r w:rsidRPr="000F1EFE">
        <w:rPr>
          <w:rFonts w:ascii="宋体" w:hAnsi="宋体" w:cs="宋体" w:hint="eastAsia"/>
          <w:b/>
          <w:w w:val="90"/>
          <w:sz w:val="40"/>
        </w:rPr>
        <w:t>〇</w:t>
      </w:r>
      <w:r w:rsidRPr="000F1EFE">
        <w:rPr>
          <w:rFonts w:ascii="楷体_GB2312" w:eastAsia="楷体_GB2312" w:hAnsi="楷体_GB2312" w:cs="楷体_GB2312" w:hint="eastAsia"/>
          <w:b/>
          <w:w w:val="90"/>
          <w:sz w:val="40"/>
        </w:rPr>
        <w:t>一</w:t>
      </w:r>
      <w:r w:rsidR="00DC17BB">
        <w:rPr>
          <w:rFonts w:ascii="楷体_GB2312" w:eastAsia="楷体_GB2312" w:hAnsi="楷体_GB2312" w:cs="楷体_GB2312" w:hint="eastAsia"/>
          <w:b/>
          <w:w w:val="90"/>
          <w:sz w:val="40"/>
        </w:rPr>
        <w:t>九</w:t>
      </w:r>
      <w:r w:rsidRPr="000F1EFE">
        <w:rPr>
          <w:rFonts w:ascii="楷体_GB2312" w:eastAsia="楷体_GB2312" w:hAnsi="楷体_GB2312" w:cs="楷体_GB2312" w:hint="eastAsia"/>
          <w:b/>
          <w:w w:val="90"/>
          <w:sz w:val="40"/>
        </w:rPr>
        <w:t>年</w:t>
      </w:r>
      <w:r w:rsidR="00DC17BB">
        <w:rPr>
          <w:rFonts w:ascii="楷体_GB2312" w:eastAsia="楷体_GB2312" w:hAnsi="楷体_GB2312" w:cs="楷体_GB2312" w:hint="eastAsia"/>
          <w:b/>
          <w:w w:val="90"/>
          <w:sz w:val="40"/>
        </w:rPr>
        <w:t>四</w:t>
      </w:r>
      <w:r w:rsidRPr="000F1EFE">
        <w:rPr>
          <w:rFonts w:ascii="楷体_GB2312" w:eastAsia="楷体_GB2312" w:hAnsi="楷体_GB2312" w:cs="楷体_GB2312" w:hint="eastAsia"/>
          <w:b/>
          <w:w w:val="90"/>
          <w:sz w:val="40"/>
        </w:rPr>
        <w:t>月</w:t>
      </w:r>
    </w:p>
    <w:p w:rsidR="007D4319" w:rsidRPr="00A71EFF" w:rsidRDefault="00AB0E48" w:rsidP="002B3532"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 w:rsidR="00A71EFF" w:rsidRPr="005C1BA0" w:rsidRDefault="00A71EFF" w:rsidP="00A71EFF">
      <w:pPr>
        <w:pStyle w:val="a5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 w:rsidRPr="005C1BA0"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:rsidR="005C1BA0" w:rsidRPr="00A71EFF" w:rsidRDefault="005C1BA0" w:rsidP="00A71EFF">
      <w:pPr>
        <w:pStyle w:val="a5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:rsidR="00A71EFF" w:rsidRP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201</w:t>
      </w:r>
      <w:r w:rsidR="00DC17BB">
        <w:rPr>
          <w:rFonts w:ascii="黑体" w:eastAsia="黑体" w:hAnsi="黑体" w:hint="eastAsia"/>
          <w:color w:val="000000"/>
          <w:sz w:val="32"/>
          <w:szCs w:val="32"/>
        </w:rPr>
        <w:t>9</w:t>
      </w:r>
      <w:r w:rsidR="00AB0E48">
        <w:rPr>
          <w:rFonts w:ascii="黑体" w:eastAsia="黑体" w:hAnsi="黑体" w:hint="eastAsia"/>
          <w:color w:val="000000"/>
          <w:sz w:val="32"/>
          <w:szCs w:val="32"/>
        </w:rPr>
        <w:t>年</w:t>
      </w:r>
      <w:r>
        <w:rPr>
          <w:rFonts w:ascii="黑体" w:eastAsia="黑体" w:hAnsi="黑体" w:hint="eastAsia"/>
          <w:color w:val="000000"/>
          <w:sz w:val="32"/>
          <w:szCs w:val="32"/>
        </w:rPr>
        <w:t>部门预算情况说明</w:t>
      </w:r>
    </w:p>
    <w:p w:rsidR="00A71EFF" w:rsidRPr="006D3C5C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</w:t>
      </w:r>
      <w:r w:rsidR="006D3C5C" w:rsidRPr="006D3C5C"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名词解释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附件：濮阳市华龙区</w:t>
      </w:r>
      <w:r w:rsidR="00087AD7" w:rsidRPr="008911B0">
        <w:rPr>
          <w:rFonts w:ascii="黑体" w:eastAsia="黑体" w:hAnsi="黑体" w:hint="eastAsia"/>
          <w:sz w:val="32"/>
          <w:szCs w:val="32"/>
        </w:rPr>
        <w:t>司法局</w:t>
      </w:r>
      <w:r w:rsidR="00DC17BB">
        <w:rPr>
          <w:rFonts w:ascii="黑体" w:eastAsia="黑体" w:hAnsi="黑体" w:hint="eastAsia"/>
          <w:color w:val="000000"/>
          <w:sz w:val="32"/>
          <w:szCs w:val="32"/>
        </w:rPr>
        <w:t>2019</w:t>
      </w:r>
      <w:r>
        <w:rPr>
          <w:rFonts w:ascii="黑体" w:eastAsia="黑体" w:hAnsi="黑体" w:hint="eastAsia"/>
          <w:color w:val="000000"/>
          <w:sz w:val="32"/>
          <w:szCs w:val="32"/>
        </w:rPr>
        <w:t>年部门预算表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A71EFF" w:rsidRDefault="00A71EFF" w:rsidP="00A71EFF">
      <w:pPr>
        <w:pStyle w:val="a5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:rsidR="00A71EFF" w:rsidRPr="00A71EFF" w:rsidRDefault="00A71EFF" w:rsidP="00F24FA1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A71EFF" w:rsidRDefault="00824FDA" w:rsidP="00AB0E4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AB0E48" w:rsidRPr="005C1BA0" w:rsidRDefault="00AB0E48" w:rsidP="005C1BA0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AB0E48" w:rsidRPr="00AB0E48" w:rsidRDefault="00AB0E48" w:rsidP="00AB0E48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 w:rsidRPr="00AB0E48"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:rsidR="00AB0E48" w:rsidRPr="00AB0E48" w:rsidRDefault="005C1BA0" w:rsidP="00AB0E48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</w:t>
      </w:r>
      <w:r w:rsidR="00AB0E48" w:rsidRPr="00AB0E48">
        <w:rPr>
          <w:rFonts w:ascii="黑体" w:eastAsia="黑体" w:hAnsi="黑体" w:hint="eastAsia"/>
          <w:color w:val="000000"/>
          <w:sz w:val="36"/>
          <w:szCs w:val="32"/>
        </w:rPr>
        <w:t>概况</w:t>
      </w:r>
    </w:p>
    <w:p w:rsidR="00AB0E48" w:rsidRPr="005C1BA0" w:rsidRDefault="00AB0E48" w:rsidP="005C1BA0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5C1BA0">
        <w:rPr>
          <w:rFonts w:ascii="黑体" w:eastAsia="黑体" w:hAnsi="黑体"/>
          <w:sz w:val="32"/>
          <w:szCs w:val="32"/>
        </w:rPr>
        <w:t> </w:t>
      </w:r>
    </w:p>
    <w:p w:rsidR="007D4319" w:rsidRDefault="007D4319" w:rsidP="00F24FA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一、部门主要职责</w:t>
      </w:r>
    </w:p>
    <w:p w:rsidR="007E1535" w:rsidRPr="005164FC" w:rsidRDefault="007E1535" w:rsidP="007E1535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濮阳市华龙区司法局主要职责：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br/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（一）</w:t>
      </w:r>
      <w:r w:rsidRPr="005164FC">
        <w:rPr>
          <w:rFonts w:ascii="仿宋" w:eastAsia="仿宋" w:hAnsi="仿宋" w:cs="宋体" w:hint="eastAsia"/>
          <w:sz w:val="32"/>
          <w:szCs w:val="32"/>
        </w:rPr>
        <w:t>贯彻落实国家、省、市司法行政工作方针、政策，</w:t>
      </w:r>
      <w:r>
        <w:rPr>
          <w:rFonts w:ascii="仿宋" w:eastAsia="仿宋" w:hAnsi="仿宋" w:cs="宋体" w:hint="eastAsia"/>
          <w:sz w:val="32"/>
          <w:szCs w:val="32"/>
        </w:rPr>
        <w:t xml:space="preserve">  </w:t>
      </w:r>
      <w:r w:rsidRPr="005164FC">
        <w:rPr>
          <w:rFonts w:ascii="仿宋" w:eastAsia="仿宋" w:hAnsi="仿宋" w:cs="宋体" w:hint="eastAsia"/>
          <w:sz w:val="32"/>
          <w:szCs w:val="32"/>
        </w:rPr>
        <w:t>组织起草有关法律、法规和政策的实施意见；拟定全区司法行政工作的发展规划并组织实施。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br/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（二）</w:t>
      </w:r>
      <w:r w:rsidRPr="005164FC">
        <w:rPr>
          <w:rFonts w:ascii="仿宋" w:eastAsia="仿宋" w:hAnsi="仿宋" w:cs="宋体" w:hint="eastAsia"/>
          <w:sz w:val="32"/>
          <w:szCs w:val="32"/>
        </w:rPr>
        <w:t>拟定全区法制宣传教育和依法治理工作规划并组织实施，指导全区各行业法制宣传教育和依法治理工作，指导协调督促考核</w:t>
      </w:r>
      <w:proofErr w:type="gramStart"/>
      <w:r w:rsidRPr="005164FC">
        <w:rPr>
          <w:rFonts w:ascii="仿宋" w:eastAsia="仿宋" w:hAnsi="仿宋" w:cs="宋体" w:hint="eastAsia"/>
          <w:sz w:val="32"/>
          <w:szCs w:val="32"/>
        </w:rPr>
        <w:t>法治华龙创建</w:t>
      </w:r>
      <w:proofErr w:type="gramEnd"/>
      <w:r w:rsidRPr="005164FC">
        <w:rPr>
          <w:rFonts w:ascii="仿宋" w:eastAsia="仿宋" w:hAnsi="仿宋" w:cs="宋体" w:hint="eastAsia"/>
          <w:sz w:val="32"/>
          <w:szCs w:val="32"/>
        </w:rPr>
        <w:t>工作。</w:t>
      </w:r>
    </w:p>
    <w:p w:rsidR="007E1535" w:rsidRPr="005164FC" w:rsidRDefault="007E1535" w:rsidP="007E1535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（三）</w:t>
      </w:r>
      <w:r w:rsidRPr="005164FC">
        <w:rPr>
          <w:rFonts w:ascii="仿宋" w:eastAsia="仿宋" w:hAnsi="仿宋" w:cs="宋体" w:hint="eastAsia"/>
          <w:sz w:val="32"/>
          <w:szCs w:val="32"/>
        </w:rPr>
        <w:t>负责指导全区司法行政系统的新闻宣传工作。</w:t>
      </w:r>
    </w:p>
    <w:p w:rsidR="007E1535" w:rsidRPr="005164FC" w:rsidRDefault="007E1535" w:rsidP="007E1535">
      <w:pPr>
        <w:spacing w:line="360" w:lineRule="auto"/>
        <w:ind w:firstLineChars="150" w:firstLine="480"/>
        <w:jc w:val="left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（四）</w:t>
      </w:r>
      <w:r w:rsidRPr="005164FC">
        <w:rPr>
          <w:rFonts w:ascii="仿宋" w:eastAsia="仿宋" w:hAnsi="仿宋" w:cs="宋体" w:hint="eastAsia"/>
          <w:sz w:val="32"/>
          <w:szCs w:val="32"/>
        </w:rPr>
        <w:t>监督指导全区律师工作。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br/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（五）</w:t>
      </w:r>
      <w:r w:rsidRPr="005164FC">
        <w:rPr>
          <w:rFonts w:ascii="仿宋" w:eastAsia="仿宋" w:hAnsi="仿宋" w:cs="宋体" w:hint="eastAsia"/>
          <w:sz w:val="32"/>
          <w:szCs w:val="32"/>
        </w:rPr>
        <w:t>监督管理全区法律援助工作，负责为人民需要代理，为公民提供法律援助服务。</w:t>
      </w:r>
    </w:p>
    <w:p w:rsidR="007E1535" w:rsidRPr="005164FC" w:rsidRDefault="007E1535" w:rsidP="007E1535">
      <w:pPr>
        <w:spacing w:line="360" w:lineRule="auto"/>
        <w:ind w:firstLineChars="150" w:firstLine="480"/>
        <w:jc w:val="left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（六）</w:t>
      </w:r>
      <w:r w:rsidRPr="005164FC">
        <w:rPr>
          <w:rFonts w:ascii="仿宋" w:eastAsia="仿宋" w:hAnsi="仿宋" w:cs="宋体" w:hint="eastAsia"/>
          <w:sz w:val="32"/>
          <w:szCs w:val="32"/>
        </w:rPr>
        <w:t>监督指导全区司法所建设和人民调解、基层法律服务、帮教安置工作。</w:t>
      </w:r>
    </w:p>
    <w:p w:rsidR="007E1535" w:rsidRPr="005164FC" w:rsidRDefault="007E1535" w:rsidP="007E1535">
      <w:pPr>
        <w:spacing w:line="360" w:lineRule="auto"/>
        <w:ind w:firstLineChars="150" w:firstLine="480"/>
        <w:jc w:val="left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（七）</w:t>
      </w:r>
      <w:r w:rsidRPr="005164FC">
        <w:rPr>
          <w:rFonts w:ascii="仿宋" w:eastAsia="仿宋" w:hAnsi="仿宋" w:cs="宋体" w:hint="eastAsia"/>
          <w:sz w:val="32"/>
          <w:szCs w:val="32"/>
        </w:rPr>
        <w:t>监督管理全区社区矫正工作，指导开展社区矫正社会工作和志愿服务。</w:t>
      </w:r>
    </w:p>
    <w:p w:rsidR="007E1535" w:rsidRPr="005164FC" w:rsidRDefault="007E1535" w:rsidP="007E1535">
      <w:pPr>
        <w:spacing w:line="360" w:lineRule="auto"/>
        <w:ind w:firstLineChars="150" w:firstLine="48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（八）</w:t>
      </w:r>
      <w:r w:rsidRPr="005164FC">
        <w:rPr>
          <w:rFonts w:ascii="仿宋" w:eastAsia="仿宋" w:hAnsi="仿宋" w:cs="宋体" w:hint="eastAsia"/>
          <w:sz w:val="32"/>
          <w:szCs w:val="32"/>
        </w:rPr>
        <w:t>指导监督全区司法行政系统计划财务工作，负责</w:t>
      </w:r>
      <w:r w:rsidRPr="005164FC">
        <w:rPr>
          <w:rFonts w:ascii="仿宋" w:eastAsia="仿宋" w:hAnsi="仿宋" w:cs="宋体" w:hint="eastAsia"/>
          <w:sz w:val="32"/>
          <w:szCs w:val="32"/>
        </w:rPr>
        <w:lastRenderedPageBreak/>
        <w:t>直属单位的内部审计工作。</w:t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 </w:t>
      </w:r>
    </w:p>
    <w:p w:rsidR="007E1535" w:rsidRDefault="007E1535" w:rsidP="007E1535">
      <w:pPr>
        <w:spacing w:line="360" w:lineRule="auto"/>
        <w:ind w:firstLineChars="150" w:firstLine="48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（九）</w:t>
      </w:r>
      <w:r w:rsidRPr="005164FC">
        <w:rPr>
          <w:rFonts w:ascii="仿宋" w:eastAsia="仿宋" w:hAnsi="仿宋" w:cs="宋体" w:hint="eastAsia"/>
          <w:sz w:val="32"/>
          <w:szCs w:val="32"/>
        </w:rPr>
        <w:t>指导、监督全区司法行政系统队伍建设和思想作风、工作作风建设。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br/>
      </w:r>
      <w:r w:rsidRPr="005164FC">
        <w:rPr>
          <w:rFonts w:ascii="宋体" w:eastAsia="仿宋" w:hAnsi="宋体" w:cs="宋体" w:hint="eastAsia"/>
          <w:color w:val="000000"/>
          <w:kern w:val="0"/>
          <w:sz w:val="32"/>
          <w:szCs w:val="32"/>
        </w:rPr>
        <w:t> </w:t>
      </w:r>
      <w:r w:rsidRPr="005164F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（十）</w:t>
      </w:r>
      <w:r w:rsidRPr="005164FC">
        <w:rPr>
          <w:rFonts w:ascii="仿宋" w:eastAsia="仿宋" w:hAnsi="仿宋" w:cs="宋体" w:hint="eastAsia"/>
          <w:sz w:val="32"/>
          <w:szCs w:val="32"/>
        </w:rPr>
        <w:t>承办区政府交办的其他事项。</w:t>
      </w:r>
    </w:p>
    <w:p w:rsidR="007E1535" w:rsidRDefault="007E1535" w:rsidP="007E1535">
      <w:pPr>
        <w:spacing w:line="360" w:lineRule="auto"/>
        <w:ind w:firstLineChars="150" w:firstLine="482"/>
        <w:jc w:val="left"/>
        <w:rPr>
          <w:rStyle w:val="a6"/>
          <w:rFonts w:ascii="宋体" w:hAnsi="宋体" w:cs="宋体"/>
          <w:color w:val="000000"/>
          <w:kern w:val="0"/>
          <w:sz w:val="28"/>
          <w:szCs w:val="28"/>
        </w:rPr>
      </w:pPr>
      <w:r w:rsidRPr="00E032F6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二、</w:t>
      </w:r>
      <w:r w:rsidRPr="00E032F6">
        <w:rPr>
          <w:rStyle w:val="a6"/>
          <w:rFonts w:ascii="黑体" w:eastAsia="黑体" w:hAnsi="黑体" w:cs="宋体" w:hint="eastAsia"/>
          <w:b w:val="0"/>
          <w:color w:val="000000"/>
          <w:kern w:val="0"/>
          <w:sz w:val="32"/>
          <w:szCs w:val="32"/>
        </w:rPr>
        <w:t>机构设置情况</w:t>
      </w:r>
    </w:p>
    <w:p w:rsidR="007E1535" w:rsidRPr="005164FC" w:rsidRDefault="007E1535" w:rsidP="007E1535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根据</w:t>
      </w:r>
      <w:r>
        <w:rPr>
          <w:rFonts w:ascii="仿宋" w:eastAsia="仿宋" w:hAnsi="仿宋" w:hint="eastAsia"/>
          <w:sz w:val="32"/>
          <w:szCs w:val="32"/>
        </w:rPr>
        <w:t>工作职责及实际工作需要</w:t>
      </w:r>
      <w:r w:rsidRPr="005164FC">
        <w:rPr>
          <w:rFonts w:ascii="仿宋" w:eastAsia="仿宋" w:hAnsi="仿宋" w:cs="宋体" w:hint="eastAsia"/>
          <w:sz w:val="32"/>
          <w:szCs w:val="32"/>
        </w:rPr>
        <w:t>，区司法局设7个内设机构。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办公室（法制室）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宣传教育股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律师管理股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基层工作股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社区矫正执法大队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政治部</w:t>
      </w:r>
    </w:p>
    <w:p w:rsidR="007E1535" w:rsidRPr="005164FC" w:rsidRDefault="007E1535" w:rsidP="007E1535">
      <w:pPr>
        <w:numPr>
          <w:ilvl w:val="0"/>
          <w:numId w:val="2"/>
        </w:num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法律援助中心</w:t>
      </w:r>
    </w:p>
    <w:p w:rsidR="00027F80" w:rsidRDefault="007E1535" w:rsidP="00027F8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164FC">
        <w:rPr>
          <w:rFonts w:ascii="仿宋" w:eastAsia="仿宋" w:hAnsi="仿宋" w:cs="宋体" w:hint="eastAsia"/>
          <w:sz w:val="32"/>
          <w:szCs w:val="32"/>
        </w:rPr>
        <w:t>华龙区法律援助中心为司法局下属事业单位</w:t>
      </w:r>
      <w:r w:rsidR="00911950">
        <w:rPr>
          <w:rFonts w:ascii="仿宋" w:eastAsia="仿宋" w:hAnsi="仿宋" w:cs="宋体" w:hint="eastAsia"/>
          <w:sz w:val="32"/>
          <w:szCs w:val="32"/>
        </w:rPr>
        <w:t>，非独立核算，</w:t>
      </w:r>
      <w:r w:rsidR="000D5CAC">
        <w:rPr>
          <w:rFonts w:ascii="仿宋" w:eastAsia="仿宋" w:hAnsi="仿宋" w:hint="eastAsia"/>
          <w:sz w:val="32"/>
          <w:szCs w:val="32"/>
        </w:rPr>
        <w:t>本部门经费实行全额预算管理。</w:t>
      </w:r>
    </w:p>
    <w:p w:rsidR="00027F80" w:rsidRPr="005C1BA0" w:rsidRDefault="00027F80" w:rsidP="00027F80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5C1BA0" w:rsidRPr="00AB0E48" w:rsidRDefault="005C1BA0" w:rsidP="005C1BA0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 w:rsidRPr="00AB0E48">
        <w:rPr>
          <w:rFonts w:ascii="黑体" w:eastAsia="黑体" w:hAnsi="黑体" w:hint="eastAsia"/>
          <w:color w:val="000000"/>
          <w:sz w:val="36"/>
          <w:szCs w:val="32"/>
        </w:rPr>
        <w:t>第</w:t>
      </w:r>
      <w:r>
        <w:rPr>
          <w:rFonts w:ascii="黑体" w:eastAsia="黑体" w:hAnsi="黑体" w:hint="eastAsia"/>
          <w:color w:val="000000"/>
          <w:sz w:val="36"/>
          <w:szCs w:val="32"/>
        </w:rPr>
        <w:t>二</w:t>
      </w:r>
      <w:r w:rsidRPr="00AB0E48">
        <w:rPr>
          <w:rFonts w:ascii="黑体" w:eastAsia="黑体" w:hAnsi="黑体" w:hint="eastAsia"/>
          <w:color w:val="000000"/>
          <w:sz w:val="36"/>
          <w:szCs w:val="32"/>
        </w:rPr>
        <w:t>部分</w:t>
      </w:r>
    </w:p>
    <w:p w:rsidR="005C1BA0" w:rsidRPr="00AB0E48" w:rsidRDefault="005C1BA0" w:rsidP="005C1BA0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201</w:t>
      </w:r>
      <w:r w:rsidR="00027F80">
        <w:rPr>
          <w:rFonts w:ascii="黑体" w:eastAsia="黑体" w:hAnsi="黑体" w:hint="eastAsia"/>
          <w:color w:val="000000"/>
          <w:sz w:val="36"/>
          <w:szCs w:val="32"/>
        </w:rPr>
        <w:t>9</w:t>
      </w:r>
      <w:r>
        <w:rPr>
          <w:rFonts w:ascii="黑体" w:eastAsia="黑体" w:hAnsi="黑体" w:hint="eastAsia"/>
          <w:color w:val="000000"/>
          <w:sz w:val="36"/>
          <w:szCs w:val="32"/>
        </w:rPr>
        <w:t>年部门预算情况说明</w:t>
      </w:r>
    </w:p>
    <w:p w:rsidR="005C1BA0" w:rsidRPr="0017490C" w:rsidRDefault="005C1BA0" w:rsidP="00F24FA1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7D4319" w:rsidRPr="00A71EFF" w:rsidRDefault="00402E18" w:rsidP="00A71EF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7D4319" w:rsidRPr="00A71EFF">
        <w:rPr>
          <w:rFonts w:ascii="黑体" w:eastAsia="黑体" w:hAnsi="黑体" w:hint="eastAsia"/>
          <w:sz w:val="32"/>
          <w:szCs w:val="32"/>
        </w:rPr>
        <w:t>、本级预算和所属单位预算在内的汇总预算</w:t>
      </w:r>
      <w:r w:rsidR="00083F78">
        <w:rPr>
          <w:rFonts w:ascii="黑体" w:eastAsia="黑体" w:hAnsi="黑体" w:hint="eastAsia"/>
          <w:sz w:val="32"/>
          <w:szCs w:val="32"/>
        </w:rPr>
        <w:t>总体</w:t>
      </w:r>
      <w:r w:rsidR="00BC207F">
        <w:rPr>
          <w:rFonts w:ascii="黑体" w:eastAsia="黑体" w:hAnsi="黑体" w:hint="eastAsia"/>
          <w:sz w:val="32"/>
          <w:szCs w:val="32"/>
        </w:rPr>
        <w:t>情况</w:t>
      </w:r>
    </w:p>
    <w:p w:rsidR="006204DF" w:rsidRPr="00CB522C" w:rsidRDefault="007027B6" w:rsidP="000D5CA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04DF">
        <w:rPr>
          <w:rFonts w:ascii="仿宋" w:eastAsia="仿宋" w:hAnsi="仿宋" w:hint="eastAsia"/>
          <w:sz w:val="32"/>
          <w:szCs w:val="32"/>
        </w:rPr>
        <w:t>本部门无独立核算的下属预算单位，部门本级预算即汇</w:t>
      </w:r>
      <w:r w:rsidRPr="006204DF">
        <w:rPr>
          <w:rFonts w:ascii="仿宋" w:eastAsia="仿宋" w:hAnsi="仿宋" w:hint="eastAsia"/>
          <w:sz w:val="32"/>
          <w:szCs w:val="32"/>
        </w:rPr>
        <w:lastRenderedPageBreak/>
        <w:t>总预算。</w:t>
      </w:r>
      <w:r w:rsidR="00875A77" w:rsidRPr="00CB522C">
        <w:rPr>
          <w:rFonts w:ascii="仿宋" w:eastAsia="仿宋" w:hAnsi="仿宋"/>
          <w:sz w:val="32"/>
          <w:szCs w:val="32"/>
        </w:rPr>
        <w:t>201</w:t>
      </w:r>
      <w:r w:rsidR="00004A5A">
        <w:rPr>
          <w:rFonts w:ascii="仿宋" w:eastAsia="仿宋" w:hAnsi="仿宋" w:hint="eastAsia"/>
          <w:sz w:val="32"/>
          <w:szCs w:val="32"/>
        </w:rPr>
        <w:t>9</w:t>
      </w:r>
      <w:r w:rsidR="00875A77" w:rsidRPr="00CB522C">
        <w:rPr>
          <w:rFonts w:ascii="仿宋" w:eastAsia="仿宋" w:hAnsi="仿宋" w:hint="eastAsia"/>
          <w:sz w:val="32"/>
          <w:szCs w:val="32"/>
        </w:rPr>
        <w:t>年本部门财政预算收入</w:t>
      </w:r>
      <w:r w:rsidR="006204DF">
        <w:rPr>
          <w:rFonts w:ascii="仿宋" w:eastAsia="仿宋" w:hAnsi="仿宋" w:hint="eastAsia"/>
          <w:sz w:val="32"/>
          <w:szCs w:val="32"/>
        </w:rPr>
        <w:t>总计</w:t>
      </w:r>
      <w:r w:rsidR="000D5CAC">
        <w:rPr>
          <w:rFonts w:ascii="仿宋" w:eastAsia="仿宋" w:hAnsi="仿宋" w:hint="eastAsia"/>
          <w:sz w:val="32"/>
          <w:szCs w:val="32"/>
        </w:rPr>
        <w:t>516.98</w:t>
      </w:r>
      <w:r w:rsidR="00875A77" w:rsidRPr="00CB522C">
        <w:rPr>
          <w:rFonts w:ascii="仿宋" w:eastAsia="仿宋" w:hAnsi="仿宋" w:hint="eastAsia"/>
          <w:sz w:val="32"/>
          <w:szCs w:val="32"/>
        </w:rPr>
        <w:t>万元，支出</w:t>
      </w:r>
      <w:r w:rsidR="006204DF">
        <w:rPr>
          <w:rFonts w:ascii="仿宋" w:eastAsia="仿宋" w:hAnsi="仿宋" w:hint="eastAsia"/>
          <w:sz w:val="32"/>
          <w:szCs w:val="32"/>
        </w:rPr>
        <w:t>总计</w:t>
      </w:r>
      <w:r w:rsidR="000D5CAC">
        <w:rPr>
          <w:rFonts w:ascii="仿宋" w:eastAsia="仿宋" w:hAnsi="仿宋" w:hint="eastAsia"/>
          <w:sz w:val="32"/>
          <w:szCs w:val="32"/>
        </w:rPr>
        <w:t>516.98</w:t>
      </w:r>
      <w:r w:rsidR="00875A77" w:rsidRPr="00CB522C">
        <w:rPr>
          <w:rFonts w:ascii="仿宋" w:eastAsia="仿宋" w:hAnsi="仿宋" w:hint="eastAsia"/>
          <w:sz w:val="32"/>
          <w:szCs w:val="32"/>
        </w:rPr>
        <w:t>万元。</w:t>
      </w:r>
    </w:p>
    <w:p w:rsidR="007D4319" w:rsidRDefault="00083F78" w:rsidP="00F24FA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7D4319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部门预算</w:t>
      </w:r>
      <w:r w:rsidR="007D4319">
        <w:rPr>
          <w:rFonts w:ascii="黑体" w:eastAsia="黑体" w:hAnsi="黑体" w:hint="eastAsia"/>
          <w:sz w:val="32"/>
          <w:szCs w:val="32"/>
        </w:rPr>
        <w:t>收支</w:t>
      </w:r>
      <w:r>
        <w:rPr>
          <w:rFonts w:ascii="黑体" w:eastAsia="黑体" w:hAnsi="黑体" w:hint="eastAsia"/>
          <w:sz w:val="32"/>
          <w:szCs w:val="32"/>
        </w:rPr>
        <w:t>增减</w:t>
      </w:r>
      <w:r w:rsidR="007D4319">
        <w:rPr>
          <w:rFonts w:ascii="黑体" w:eastAsia="黑体" w:hAnsi="黑体" w:hint="eastAsia"/>
          <w:sz w:val="32"/>
          <w:szCs w:val="32"/>
        </w:rPr>
        <w:t>变动情况</w:t>
      </w:r>
    </w:p>
    <w:p w:rsidR="00083F78" w:rsidRDefault="00083F78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B522C">
        <w:rPr>
          <w:rFonts w:ascii="仿宋" w:eastAsia="仿宋" w:hAnsi="仿宋"/>
          <w:sz w:val="32"/>
          <w:szCs w:val="32"/>
        </w:rPr>
        <w:t>201</w:t>
      </w:r>
      <w:r w:rsidR="00004A5A">
        <w:rPr>
          <w:rFonts w:ascii="仿宋" w:eastAsia="仿宋" w:hAnsi="仿宋" w:hint="eastAsia"/>
          <w:sz w:val="32"/>
          <w:szCs w:val="32"/>
        </w:rPr>
        <w:t>9</w:t>
      </w:r>
      <w:r w:rsidRPr="00CB522C">
        <w:rPr>
          <w:rFonts w:ascii="仿宋" w:eastAsia="仿宋" w:hAnsi="仿宋" w:hint="eastAsia"/>
          <w:sz w:val="32"/>
          <w:szCs w:val="32"/>
        </w:rPr>
        <w:t>年本部门财政预算收入</w:t>
      </w:r>
      <w:r>
        <w:rPr>
          <w:rFonts w:ascii="仿宋" w:eastAsia="仿宋" w:hAnsi="仿宋" w:hint="eastAsia"/>
          <w:sz w:val="32"/>
          <w:szCs w:val="32"/>
        </w:rPr>
        <w:t>总计</w:t>
      </w:r>
      <w:r w:rsidR="000D5CAC">
        <w:rPr>
          <w:rFonts w:ascii="仿宋" w:eastAsia="仿宋" w:hAnsi="仿宋" w:hint="eastAsia"/>
          <w:sz w:val="32"/>
          <w:szCs w:val="32"/>
        </w:rPr>
        <w:t>516.98</w:t>
      </w:r>
      <w:r w:rsidRPr="00CB522C">
        <w:rPr>
          <w:rFonts w:ascii="仿宋" w:eastAsia="仿宋" w:hAnsi="仿宋" w:hint="eastAsia"/>
          <w:sz w:val="32"/>
          <w:szCs w:val="32"/>
        </w:rPr>
        <w:t>万元，支出</w:t>
      </w:r>
      <w:r>
        <w:rPr>
          <w:rFonts w:ascii="仿宋" w:eastAsia="仿宋" w:hAnsi="仿宋" w:hint="eastAsia"/>
          <w:sz w:val="32"/>
          <w:szCs w:val="32"/>
        </w:rPr>
        <w:t>总计</w:t>
      </w:r>
      <w:r w:rsidR="000D5CAC">
        <w:rPr>
          <w:rFonts w:ascii="仿宋" w:eastAsia="仿宋" w:hAnsi="仿宋" w:hint="eastAsia"/>
          <w:sz w:val="32"/>
          <w:szCs w:val="32"/>
        </w:rPr>
        <w:t>516.98</w:t>
      </w:r>
      <w:r w:rsidRPr="00CB522C">
        <w:rPr>
          <w:rFonts w:ascii="仿宋" w:eastAsia="仿宋" w:hAnsi="仿宋" w:hint="eastAsia"/>
          <w:sz w:val="32"/>
          <w:szCs w:val="32"/>
        </w:rPr>
        <w:t>万元。其中：基本支出</w:t>
      </w:r>
      <w:r w:rsidR="000D5CAC">
        <w:rPr>
          <w:rFonts w:ascii="仿宋" w:eastAsia="仿宋" w:hAnsi="仿宋" w:hint="eastAsia"/>
          <w:sz w:val="32"/>
          <w:szCs w:val="32"/>
        </w:rPr>
        <w:t>360.98</w:t>
      </w:r>
      <w:r w:rsidRPr="00CB522C">
        <w:rPr>
          <w:rFonts w:ascii="仿宋" w:eastAsia="仿宋" w:hAnsi="仿宋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占比</w:t>
      </w:r>
      <w:r w:rsidR="000D5CAC">
        <w:rPr>
          <w:rFonts w:ascii="仿宋" w:eastAsia="仿宋" w:hAnsi="仿宋" w:hint="eastAsia"/>
          <w:sz w:val="32"/>
          <w:szCs w:val="32"/>
        </w:rPr>
        <w:t>69.8</w:t>
      </w:r>
      <w:r>
        <w:rPr>
          <w:rFonts w:ascii="仿宋" w:eastAsia="仿宋" w:hAnsi="仿宋" w:hint="eastAsia"/>
          <w:sz w:val="32"/>
          <w:szCs w:val="32"/>
        </w:rPr>
        <w:t>%，</w:t>
      </w:r>
      <w:r w:rsidRPr="00CB522C">
        <w:rPr>
          <w:rFonts w:ascii="仿宋" w:eastAsia="仿宋" w:hAnsi="仿宋" w:hint="eastAsia"/>
          <w:sz w:val="32"/>
          <w:szCs w:val="32"/>
        </w:rPr>
        <w:t>项目支出</w:t>
      </w:r>
      <w:r w:rsidR="000D5CAC">
        <w:rPr>
          <w:rFonts w:ascii="仿宋" w:eastAsia="仿宋" w:hAnsi="仿宋" w:hint="eastAsia"/>
          <w:sz w:val="32"/>
          <w:szCs w:val="32"/>
        </w:rPr>
        <w:t>156</w:t>
      </w:r>
      <w:r w:rsidRPr="00CB522C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，占比</w:t>
      </w:r>
      <w:r w:rsidR="000D5CAC">
        <w:rPr>
          <w:rFonts w:ascii="仿宋" w:eastAsia="仿宋" w:hAnsi="仿宋" w:hint="eastAsia"/>
          <w:sz w:val="32"/>
          <w:szCs w:val="32"/>
        </w:rPr>
        <w:t>30.2</w:t>
      </w:r>
      <w:r>
        <w:rPr>
          <w:rFonts w:ascii="仿宋" w:eastAsia="仿宋" w:hAnsi="仿宋" w:hint="eastAsia"/>
          <w:sz w:val="32"/>
          <w:szCs w:val="32"/>
        </w:rPr>
        <w:t>%。</w:t>
      </w:r>
    </w:p>
    <w:p w:rsidR="00083F78" w:rsidRPr="00A628A7" w:rsidRDefault="00083F78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11950">
        <w:rPr>
          <w:rFonts w:ascii="仿宋" w:eastAsia="仿宋" w:hAnsi="仿宋" w:hint="eastAsia"/>
          <w:sz w:val="32"/>
          <w:szCs w:val="32"/>
        </w:rPr>
        <w:t>201</w:t>
      </w:r>
      <w:r w:rsidR="00004A5A" w:rsidRPr="00911950">
        <w:rPr>
          <w:rFonts w:ascii="仿宋" w:eastAsia="仿宋" w:hAnsi="仿宋" w:hint="eastAsia"/>
          <w:sz w:val="32"/>
          <w:szCs w:val="32"/>
        </w:rPr>
        <w:t>9</w:t>
      </w:r>
      <w:r w:rsidRPr="00911950">
        <w:rPr>
          <w:rFonts w:ascii="仿宋" w:eastAsia="仿宋" w:hAnsi="仿宋" w:hint="eastAsia"/>
          <w:sz w:val="32"/>
          <w:szCs w:val="32"/>
        </w:rPr>
        <w:t>年本部门财政预算较上年增加</w:t>
      </w:r>
      <w:r w:rsidR="000D5CAC" w:rsidRPr="00911950">
        <w:rPr>
          <w:rFonts w:ascii="仿宋" w:eastAsia="仿宋" w:hAnsi="仿宋" w:hint="eastAsia"/>
          <w:sz w:val="32"/>
          <w:szCs w:val="32"/>
        </w:rPr>
        <w:t>105.83</w:t>
      </w:r>
      <w:r w:rsidRPr="00911950">
        <w:rPr>
          <w:rFonts w:ascii="仿宋" w:eastAsia="仿宋" w:hAnsi="仿宋" w:hint="eastAsia"/>
          <w:sz w:val="32"/>
          <w:szCs w:val="32"/>
        </w:rPr>
        <w:t>万元，增长</w:t>
      </w:r>
      <w:r w:rsidR="000D5CAC" w:rsidRPr="00911950">
        <w:rPr>
          <w:rFonts w:ascii="仿宋" w:eastAsia="仿宋" w:hAnsi="仿宋" w:hint="eastAsia"/>
          <w:sz w:val="32"/>
          <w:szCs w:val="32"/>
        </w:rPr>
        <w:t>25.7</w:t>
      </w:r>
      <w:r w:rsidRPr="00911950">
        <w:rPr>
          <w:rFonts w:ascii="仿宋" w:eastAsia="仿宋" w:hAnsi="仿宋"/>
          <w:sz w:val="32"/>
          <w:szCs w:val="32"/>
        </w:rPr>
        <w:t>%</w:t>
      </w:r>
      <w:r w:rsidRPr="00911950">
        <w:rPr>
          <w:rFonts w:ascii="仿宋" w:eastAsia="仿宋" w:hAnsi="仿宋" w:hint="eastAsia"/>
          <w:sz w:val="32"/>
          <w:szCs w:val="32"/>
        </w:rPr>
        <w:t>。主要原因是由于人员工资标准的</w:t>
      </w:r>
      <w:r w:rsidR="00004A5A" w:rsidRPr="00911950">
        <w:rPr>
          <w:rFonts w:ascii="仿宋" w:eastAsia="仿宋" w:hAnsi="仿宋" w:hint="eastAsia"/>
          <w:sz w:val="32"/>
          <w:szCs w:val="32"/>
        </w:rPr>
        <w:t>调整</w:t>
      </w:r>
      <w:r w:rsidR="006B459A" w:rsidRPr="00911950">
        <w:rPr>
          <w:rFonts w:ascii="仿宋" w:eastAsia="仿宋" w:hAnsi="仿宋" w:hint="eastAsia"/>
          <w:sz w:val="32"/>
          <w:szCs w:val="32"/>
        </w:rPr>
        <w:t>和</w:t>
      </w:r>
      <w:r w:rsidR="00004A5A" w:rsidRPr="00911950">
        <w:rPr>
          <w:rFonts w:ascii="仿宋" w:eastAsia="仿宋" w:hAnsi="仿宋" w:hint="eastAsia"/>
          <w:sz w:val="32"/>
          <w:szCs w:val="32"/>
        </w:rPr>
        <w:t>由此带来的各项社会</w:t>
      </w:r>
      <w:r w:rsidR="00004A5A" w:rsidRPr="00A628A7">
        <w:rPr>
          <w:rFonts w:ascii="仿宋" w:eastAsia="仿宋" w:hAnsi="仿宋" w:hint="eastAsia"/>
          <w:sz w:val="32"/>
          <w:szCs w:val="32"/>
        </w:rPr>
        <w:t>保险缴存基数的提高</w:t>
      </w:r>
      <w:r w:rsidR="006B459A" w:rsidRPr="00A628A7">
        <w:rPr>
          <w:rFonts w:ascii="仿宋" w:eastAsia="仿宋" w:hAnsi="仿宋" w:hint="eastAsia"/>
          <w:sz w:val="32"/>
          <w:szCs w:val="32"/>
        </w:rPr>
        <w:t>，以及实际工作需要带来的项目支出变动调整</w:t>
      </w:r>
      <w:r w:rsidR="00004A5A" w:rsidRPr="00A628A7">
        <w:rPr>
          <w:rFonts w:ascii="仿宋" w:eastAsia="仿宋" w:hAnsi="仿宋" w:hint="eastAsia"/>
          <w:sz w:val="32"/>
          <w:szCs w:val="32"/>
        </w:rPr>
        <w:t>。</w:t>
      </w:r>
    </w:p>
    <w:p w:rsidR="00083F78" w:rsidRDefault="00083F78" w:rsidP="00083F78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三、机关运行经费安排情况</w:t>
      </w:r>
    </w:p>
    <w:p w:rsidR="00083F78" w:rsidRDefault="00083F78" w:rsidP="00083F7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</w:t>
      </w:r>
      <w:r w:rsidR="002209A7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年本部门机关运行经费安排</w:t>
      </w:r>
      <w:r w:rsidR="000D5CAC">
        <w:rPr>
          <w:rFonts w:ascii="仿宋" w:eastAsia="仿宋" w:hAnsi="仿宋" w:hint="eastAsia"/>
          <w:sz w:val="32"/>
          <w:szCs w:val="32"/>
        </w:rPr>
        <w:t>14.8</w:t>
      </w:r>
      <w:r>
        <w:rPr>
          <w:rFonts w:ascii="仿宋" w:eastAsia="仿宋" w:hAnsi="仿宋" w:hint="eastAsia"/>
          <w:sz w:val="32"/>
          <w:szCs w:val="32"/>
        </w:rPr>
        <w:t>万元，主要用于</w:t>
      </w:r>
      <w:r w:rsidRPr="00A628A7">
        <w:rPr>
          <w:rFonts w:ascii="仿宋" w:eastAsia="仿宋" w:hAnsi="仿宋" w:hint="eastAsia"/>
          <w:sz w:val="32"/>
          <w:szCs w:val="32"/>
        </w:rPr>
        <w:t>办公费、</w:t>
      </w:r>
      <w:r w:rsidR="00C227DE" w:rsidRPr="00A628A7">
        <w:rPr>
          <w:rFonts w:ascii="仿宋" w:eastAsia="仿宋" w:hAnsi="仿宋" w:hint="eastAsia"/>
          <w:sz w:val="32"/>
          <w:szCs w:val="32"/>
        </w:rPr>
        <w:t>“三公”经费</w:t>
      </w:r>
      <w:r w:rsidRPr="00A628A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比上年减少</w:t>
      </w:r>
      <w:r w:rsidR="00C227DE">
        <w:rPr>
          <w:rFonts w:ascii="仿宋" w:eastAsia="仿宋" w:hAnsi="仿宋" w:hint="eastAsia"/>
          <w:sz w:val="32"/>
          <w:szCs w:val="32"/>
        </w:rPr>
        <w:t>0.4</w:t>
      </w:r>
      <w:r>
        <w:rPr>
          <w:rFonts w:ascii="仿宋" w:eastAsia="仿宋" w:hAnsi="仿宋" w:hint="eastAsia"/>
          <w:sz w:val="32"/>
          <w:szCs w:val="32"/>
        </w:rPr>
        <w:t>万元，减少</w:t>
      </w:r>
      <w:r w:rsidR="00C227DE">
        <w:rPr>
          <w:rFonts w:ascii="仿宋" w:eastAsia="仿宋" w:hAnsi="仿宋" w:hint="eastAsia"/>
          <w:sz w:val="32"/>
          <w:szCs w:val="32"/>
        </w:rPr>
        <w:t>2.6</w:t>
      </w:r>
      <w:r>
        <w:rPr>
          <w:rFonts w:ascii="仿宋" w:eastAsia="仿宋" w:hAnsi="仿宋" w:hint="eastAsia"/>
          <w:sz w:val="32"/>
          <w:szCs w:val="32"/>
        </w:rPr>
        <w:t>%，主要原因是深入贯彻落实中央八项规定和厉行节约有关精神。</w:t>
      </w:r>
    </w:p>
    <w:p w:rsidR="007D4319" w:rsidRDefault="00083F78" w:rsidP="00F24FA1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7D4319">
        <w:rPr>
          <w:rFonts w:ascii="黑体" w:eastAsia="黑体" w:hAnsi="黑体" w:hint="eastAsia"/>
          <w:sz w:val="32"/>
          <w:szCs w:val="32"/>
        </w:rPr>
        <w:t>、“三公”经费</w:t>
      </w:r>
      <w:r w:rsidR="00D212CC">
        <w:rPr>
          <w:rFonts w:ascii="黑体" w:eastAsia="黑体" w:hAnsi="黑体" w:hint="eastAsia"/>
          <w:sz w:val="32"/>
          <w:szCs w:val="32"/>
        </w:rPr>
        <w:t>安排情况</w:t>
      </w:r>
    </w:p>
    <w:p w:rsidR="00D212CC" w:rsidRDefault="007D4319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</w:t>
      </w:r>
      <w:r w:rsidR="002209A7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</w:t>
      </w:r>
      <w:r w:rsidR="00D212CC">
        <w:rPr>
          <w:rFonts w:ascii="仿宋" w:eastAsia="仿宋" w:hAnsi="仿宋" w:hint="eastAsia"/>
          <w:sz w:val="32"/>
          <w:szCs w:val="32"/>
        </w:rPr>
        <w:t>本部门</w:t>
      </w:r>
      <w:r>
        <w:rPr>
          <w:rFonts w:ascii="仿宋" w:eastAsia="仿宋" w:hAnsi="仿宋" w:hint="eastAsia"/>
          <w:sz w:val="32"/>
          <w:szCs w:val="32"/>
        </w:rPr>
        <w:t>“三公”经费预算</w:t>
      </w:r>
      <w:r w:rsidR="00C227DE">
        <w:rPr>
          <w:rFonts w:ascii="仿宋" w:eastAsia="仿宋" w:hAnsi="仿宋" w:hint="eastAsia"/>
          <w:sz w:val="32"/>
          <w:szCs w:val="32"/>
        </w:rPr>
        <w:t>5.8</w:t>
      </w:r>
      <w:r>
        <w:rPr>
          <w:rFonts w:ascii="仿宋" w:eastAsia="仿宋" w:hAnsi="仿宋" w:hint="eastAsia"/>
          <w:sz w:val="32"/>
          <w:szCs w:val="32"/>
        </w:rPr>
        <w:t>万元，</w:t>
      </w:r>
      <w:r w:rsidR="00D212CC">
        <w:rPr>
          <w:rFonts w:ascii="仿宋" w:eastAsia="仿宋" w:hAnsi="仿宋" w:hint="eastAsia"/>
          <w:sz w:val="32"/>
          <w:szCs w:val="32"/>
        </w:rPr>
        <w:t>较上年减少</w:t>
      </w:r>
      <w:r w:rsidR="00C227DE">
        <w:rPr>
          <w:rFonts w:ascii="仿宋" w:eastAsia="仿宋" w:hAnsi="仿宋" w:hint="eastAsia"/>
          <w:sz w:val="32"/>
          <w:szCs w:val="32"/>
        </w:rPr>
        <w:t>1.6</w:t>
      </w:r>
      <w:r w:rsidR="00D212CC">
        <w:rPr>
          <w:rFonts w:ascii="仿宋" w:eastAsia="仿宋" w:hAnsi="仿宋" w:hint="eastAsia"/>
          <w:sz w:val="32"/>
          <w:szCs w:val="32"/>
        </w:rPr>
        <w:t>万元，主要原因是由于</w:t>
      </w:r>
      <w:r w:rsidR="00553A23">
        <w:rPr>
          <w:rFonts w:ascii="仿宋" w:eastAsia="仿宋" w:hAnsi="仿宋" w:hint="eastAsia"/>
          <w:sz w:val="32"/>
          <w:szCs w:val="32"/>
        </w:rPr>
        <w:t>公车改革后，公车运行数量减少，运行维护成本降低，以及严格执行相关规定，</w:t>
      </w:r>
      <w:r w:rsidR="00D212CC">
        <w:rPr>
          <w:rFonts w:ascii="仿宋" w:eastAsia="仿宋" w:hAnsi="仿宋" w:hint="eastAsia"/>
          <w:sz w:val="32"/>
          <w:szCs w:val="32"/>
        </w:rPr>
        <w:t>厉行</w:t>
      </w:r>
      <w:r w:rsidR="00553A23">
        <w:rPr>
          <w:rFonts w:ascii="仿宋" w:eastAsia="仿宋" w:hAnsi="仿宋" w:hint="eastAsia"/>
          <w:sz w:val="32"/>
          <w:szCs w:val="32"/>
        </w:rPr>
        <w:t>勤俭节约，压减</w:t>
      </w:r>
      <w:r w:rsidR="00D212CC">
        <w:rPr>
          <w:rFonts w:ascii="仿宋" w:eastAsia="仿宋" w:hAnsi="仿宋" w:hint="eastAsia"/>
          <w:sz w:val="32"/>
          <w:szCs w:val="32"/>
        </w:rPr>
        <w:t>“三公”经费。</w:t>
      </w:r>
    </w:p>
    <w:p w:rsidR="00D212CC" w:rsidRDefault="00D212CC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1.因公出国（境）费0万元；</w:t>
      </w:r>
    </w:p>
    <w:p w:rsidR="00D212CC" w:rsidRDefault="00D212CC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2.公务用车</w:t>
      </w:r>
      <w:r w:rsidR="00172BEB" w:rsidRPr="00ED7573">
        <w:rPr>
          <w:rFonts w:ascii="仿宋" w:eastAsia="仿宋" w:hAnsi="仿宋" w:hint="eastAsia"/>
          <w:sz w:val="32"/>
          <w:szCs w:val="32"/>
        </w:rPr>
        <w:t>购置及运行</w:t>
      </w:r>
      <w:r>
        <w:rPr>
          <w:rFonts w:ascii="仿宋" w:eastAsia="仿宋" w:hAnsi="仿宋" w:hint="eastAsia"/>
          <w:sz w:val="32"/>
          <w:szCs w:val="32"/>
        </w:rPr>
        <w:t>费</w:t>
      </w:r>
      <w:r w:rsidR="00C227DE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万元，</w:t>
      </w:r>
      <w:r w:rsidR="00553A23">
        <w:rPr>
          <w:rFonts w:ascii="仿宋" w:eastAsia="仿宋" w:hAnsi="仿宋" w:hint="eastAsia"/>
          <w:sz w:val="32"/>
          <w:szCs w:val="32"/>
        </w:rPr>
        <w:t>其中：公务用车购置</w:t>
      </w:r>
      <w:r w:rsidR="00C227DE">
        <w:rPr>
          <w:rFonts w:ascii="仿宋" w:eastAsia="仿宋" w:hAnsi="仿宋" w:hint="eastAsia"/>
          <w:sz w:val="32"/>
          <w:szCs w:val="32"/>
        </w:rPr>
        <w:lastRenderedPageBreak/>
        <w:t>0</w:t>
      </w:r>
      <w:r w:rsidR="00553A23">
        <w:rPr>
          <w:rFonts w:ascii="仿宋" w:eastAsia="仿宋" w:hAnsi="仿宋" w:hint="eastAsia"/>
          <w:sz w:val="32"/>
          <w:szCs w:val="32"/>
        </w:rPr>
        <w:t>万元，公务用车运行费</w:t>
      </w:r>
      <w:r w:rsidR="00C227DE">
        <w:rPr>
          <w:rFonts w:ascii="仿宋" w:eastAsia="仿宋" w:hAnsi="仿宋" w:hint="eastAsia"/>
          <w:sz w:val="32"/>
          <w:szCs w:val="32"/>
        </w:rPr>
        <w:t>5</w:t>
      </w:r>
      <w:r w:rsidR="00553A23">
        <w:rPr>
          <w:rFonts w:ascii="仿宋" w:eastAsia="仿宋" w:hAnsi="仿宋" w:hint="eastAsia"/>
          <w:sz w:val="32"/>
          <w:szCs w:val="32"/>
        </w:rPr>
        <w:t>万元。</w:t>
      </w:r>
    </w:p>
    <w:p w:rsidR="00D212CC" w:rsidRDefault="00D212CC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7D4319">
        <w:rPr>
          <w:rFonts w:ascii="仿宋" w:eastAsia="仿宋" w:hAnsi="仿宋" w:hint="eastAsia"/>
          <w:sz w:val="32"/>
          <w:szCs w:val="32"/>
        </w:rPr>
        <w:t>公务接待费</w:t>
      </w:r>
      <w:r w:rsidR="00C227DE">
        <w:rPr>
          <w:rFonts w:ascii="仿宋" w:eastAsia="仿宋" w:hAnsi="仿宋" w:hint="eastAsia"/>
          <w:sz w:val="32"/>
          <w:szCs w:val="32"/>
        </w:rPr>
        <w:t>0.8</w:t>
      </w:r>
      <w:r w:rsidR="007D4319">
        <w:rPr>
          <w:rFonts w:ascii="仿宋" w:eastAsia="仿宋" w:hAnsi="仿宋" w:hint="eastAsia"/>
          <w:sz w:val="32"/>
          <w:szCs w:val="32"/>
        </w:rPr>
        <w:t>万元</w:t>
      </w:r>
      <w:r w:rsidR="000A61C6">
        <w:rPr>
          <w:rFonts w:ascii="仿宋" w:eastAsia="仿宋" w:hAnsi="仿宋" w:hint="eastAsia"/>
          <w:sz w:val="32"/>
          <w:szCs w:val="32"/>
        </w:rPr>
        <w:t>。</w:t>
      </w:r>
    </w:p>
    <w:p w:rsidR="007D4319" w:rsidRDefault="00553A23" w:rsidP="00F24FA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7D4319">
        <w:rPr>
          <w:rFonts w:ascii="黑体" w:eastAsia="黑体" w:hAnsi="黑体" w:hint="eastAsia"/>
          <w:sz w:val="32"/>
          <w:szCs w:val="32"/>
        </w:rPr>
        <w:t>、政府采购安排情况</w:t>
      </w:r>
    </w:p>
    <w:p w:rsidR="002B1D96" w:rsidRPr="002B1D96" w:rsidRDefault="002B1D96" w:rsidP="002B1D9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B1D96">
        <w:rPr>
          <w:rFonts w:ascii="仿宋" w:eastAsia="仿宋" w:hAnsi="仿宋" w:hint="eastAsia"/>
          <w:sz w:val="32"/>
          <w:szCs w:val="32"/>
        </w:rPr>
        <w:t>2019年</w:t>
      </w:r>
      <w:r>
        <w:rPr>
          <w:rFonts w:ascii="仿宋" w:eastAsia="仿宋" w:hAnsi="仿宋" w:hint="eastAsia"/>
          <w:sz w:val="32"/>
          <w:szCs w:val="32"/>
        </w:rPr>
        <w:t>本部门</w:t>
      </w:r>
      <w:r w:rsidRPr="002B1D96">
        <w:rPr>
          <w:rFonts w:ascii="仿宋" w:eastAsia="仿宋" w:hAnsi="仿宋" w:hint="eastAsia"/>
          <w:sz w:val="32"/>
          <w:szCs w:val="32"/>
        </w:rPr>
        <w:t>政府采购预算</w:t>
      </w:r>
      <w:r w:rsidR="00087AD7">
        <w:rPr>
          <w:rFonts w:ascii="仿宋" w:eastAsia="仿宋" w:hAnsi="仿宋" w:hint="eastAsia"/>
          <w:sz w:val="32"/>
          <w:szCs w:val="32"/>
        </w:rPr>
        <w:t>20</w:t>
      </w:r>
      <w:r w:rsidRPr="002B1D96">
        <w:rPr>
          <w:rFonts w:ascii="仿宋" w:eastAsia="仿宋" w:hAnsi="仿宋" w:hint="eastAsia"/>
          <w:sz w:val="32"/>
          <w:szCs w:val="32"/>
        </w:rPr>
        <w:t>万元，其中</w:t>
      </w:r>
      <w:r>
        <w:rPr>
          <w:rFonts w:ascii="仿宋" w:eastAsia="仿宋" w:hAnsi="仿宋" w:hint="eastAsia"/>
          <w:sz w:val="32"/>
          <w:szCs w:val="32"/>
        </w:rPr>
        <w:t>：</w:t>
      </w:r>
      <w:r w:rsidRPr="002B1D96">
        <w:rPr>
          <w:rFonts w:ascii="仿宋" w:eastAsia="仿宋" w:hAnsi="仿宋" w:hint="eastAsia"/>
          <w:sz w:val="32"/>
          <w:szCs w:val="32"/>
        </w:rPr>
        <w:t>政府采购货物支出</w:t>
      </w:r>
      <w:r w:rsidR="00087AD7">
        <w:rPr>
          <w:rFonts w:ascii="仿宋" w:eastAsia="仿宋" w:hAnsi="仿宋" w:hint="eastAsia"/>
          <w:sz w:val="32"/>
          <w:szCs w:val="32"/>
        </w:rPr>
        <w:t>20</w:t>
      </w:r>
      <w:r w:rsidRPr="002B1D96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、</w:t>
      </w:r>
      <w:r w:rsidRPr="002B1D96">
        <w:rPr>
          <w:rFonts w:ascii="仿宋" w:eastAsia="仿宋" w:hAnsi="仿宋" w:hint="eastAsia"/>
          <w:sz w:val="32"/>
          <w:szCs w:val="32"/>
        </w:rPr>
        <w:t>政府采购服务支出</w:t>
      </w:r>
      <w:r w:rsidR="00C227DE"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</w:t>
      </w:r>
      <w:r w:rsidRPr="002B1D96">
        <w:rPr>
          <w:rFonts w:ascii="仿宋" w:eastAsia="仿宋" w:hAnsi="仿宋" w:hint="eastAsia"/>
          <w:sz w:val="32"/>
          <w:szCs w:val="32"/>
        </w:rPr>
        <w:t>。具体采购明细如下：</w:t>
      </w:r>
    </w:p>
    <w:p w:rsidR="002B1D96" w:rsidRPr="002B1D96" w:rsidRDefault="002B1D96" w:rsidP="002B1D9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B1D96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="00087AD7">
        <w:rPr>
          <w:rFonts w:ascii="仿宋" w:eastAsia="仿宋" w:hAnsi="仿宋" w:hint="eastAsia"/>
          <w:sz w:val="32"/>
          <w:szCs w:val="32"/>
        </w:rPr>
        <w:t>办公</w:t>
      </w:r>
      <w:r w:rsidRPr="002B1D96">
        <w:rPr>
          <w:rFonts w:ascii="仿宋" w:eastAsia="仿宋" w:hAnsi="仿宋" w:hint="eastAsia"/>
          <w:sz w:val="32"/>
          <w:szCs w:val="32"/>
        </w:rPr>
        <w:t>设备</w:t>
      </w:r>
      <w:r w:rsidR="004E3059" w:rsidRPr="004E3059">
        <w:rPr>
          <w:rFonts w:ascii="仿宋" w:eastAsia="仿宋" w:hAnsi="仿宋" w:hint="eastAsia"/>
          <w:sz w:val="32"/>
          <w:szCs w:val="32"/>
        </w:rPr>
        <w:t>。</w:t>
      </w:r>
      <w:r w:rsidR="00C227DE" w:rsidRPr="004E3059">
        <w:rPr>
          <w:rFonts w:ascii="仿宋" w:eastAsia="仿宋" w:hAnsi="仿宋" w:hint="eastAsia"/>
          <w:sz w:val="32"/>
          <w:szCs w:val="32"/>
        </w:rPr>
        <w:t>相机</w:t>
      </w:r>
      <w:r w:rsidRPr="002B1D96">
        <w:rPr>
          <w:rFonts w:ascii="仿宋" w:eastAsia="仿宋" w:hAnsi="仿宋" w:hint="eastAsia"/>
          <w:sz w:val="32"/>
          <w:szCs w:val="32"/>
        </w:rPr>
        <w:t>，</w:t>
      </w:r>
      <w:r w:rsidR="00C227DE">
        <w:rPr>
          <w:rFonts w:ascii="仿宋" w:eastAsia="仿宋" w:hAnsi="仿宋" w:hint="eastAsia"/>
          <w:sz w:val="32"/>
          <w:szCs w:val="32"/>
        </w:rPr>
        <w:t>1</w:t>
      </w:r>
      <w:r w:rsidRPr="002B1D96">
        <w:rPr>
          <w:rFonts w:ascii="仿宋" w:eastAsia="仿宋" w:hAnsi="仿宋" w:hint="eastAsia"/>
          <w:sz w:val="32"/>
          <w:szCs w:val="32"/>
        </w:rPr>
        <w:t>批</w:t>
      </w:r>
      <w:r w:rsidR="00C227DE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台</w:t>
      </w:r>
      <w:r w:rsidRPr="002B1D96">
        <w:rPr>
          <w:rFonts w:ascii="仿宋" w:eastAsia="仿宋" w:hAnsi="仿宋" w:hint="eastAsia"/>
          <w:sz w:val="32"/>
          <w:szCs w:val="32"/>
        </w:rPr>
        <w:t>，共计</w:t>
      </w:r>
      <w:r w:rsidR="00C227DE">
        <w:rPr>
          <w:rFonts w:ascii="仿宋" w:eastAsia="仿宋" w:hAnsi="仿宋" w:hint="eastAsia"/>
          <w:sz w:val="32"/>
          <w:szCs w:val="32"/>
        </w:rPr>
        <w:t>2.94</w:t>
      </w:r>
      <w:r w:rsidRPr="002B1D96">
        <w:rPr>
          <w:rFonts w:ascii="仿宋" w:eastAsia="仿宋" w:hAnsi="仿宋" w:hint="eastAsia"/>
          <w:sz w:val="32"/>
          <w:szCs w:val="32"/>
        </w:rPr>
        <w:t>万元；</w:t>
      </w:r>
      <w:r w:rsidR="00C227DE">
        <w:rPr>
          <w:rFonts w:ascii="仿宋" w:eastAsia="仿宋" w:hAnsi="仿宋" w:hint="eastAsia"/>
          <w:sz w:val="32"/>
          <w:szCs w:val="32"/>
        </w:rPr>
        <w:t>笔记本电脑，1</w:t>
      </w:r>
      <w:r w:rsidR="00C227DE" w:rsidRPr="002B1D96">
        <w:rPr>
          <w:rFonts w:ascii="仿宋" w:eastAsia="仿宋" w:hAnsi="仿宋" w:hint="eastAsia"/>
          <w:sz w:val="32"/>
          <w:szCs w:val="32"/>
        </w:rPr>
        <w:t>批</w:t>
      </w:r>
      <w:r w:rsidR="00C227DE">
        <w:rPr>
          <w:rFonts w:ascii="仿宋" w:eastAsia="仿宋" w:hAnsi="仿宋" w:hint="eastAsia"/>
          <w:sz w:val="32"/>
          <w:szCs w:val="32"/>
        </w:rPr>
        <w:t>15台</w:t>
      </w:r>
      <w:r w:rsidR="00C227DE" w:rsidRPr="002B1D96">
        <w:rPr>
          <w:rFonts w:ascii="仿宋" w:eastAsia="仿宋" w:hAnsi="仿宋" w:hint="eastAsia"/>
          <w:sz w:val="32"/>
          <w:szCs w:val="32"/>
        </w:rPr>
        <w:t>，共计</w:t>
      </w:r>
      <w:r w:rsidR="00C227DE">
        <w:rPr>
          <w:rFonts w:ascii="仿宋" w:eastAsia="仿宋" w:hAnsi="仿宋" w:hint="eastAsia"/>
          <w:sz w:val="32"/>
          <w:szCs w:val="32"/>
        </w:rPr>
        <w:t>6.9</w:t>
      </w:r>
      <w:r w:rsidR="00C227DE" w:rsidRPr="002B1D96">
        <w:rPr>
          <w:rFonts w:ascii="仿宋" w:eastAsia="仿宋" w:hAnsi="仿宋" w:hint="eastAsia"/>
          <w:sz w:val="32"/>
          <w:szCs w:val="32"/>
        </w:rPr>
        <w:t>万元</w:t>
      </w:r>
      <w:r w:rsidR="00C227DE">
        <w:rPr>
          <w:rFonts w:ascii="仿宋" w:eastAsia="仿宋" w:hAnsi="仿宋" w:hint="eastAsia"/>
          <w:sz w:val="32"/>
          <w:szCs w:val="32"/>
        </w:rPr>
        <w:t>；台式机电脑，1</w:t>
      </w:r>
      <w:r w:rsidR="00C227DE" w:rsidRPr="002B1D96">
        <w:rPr>
          <w:rFonts w:ascii="仿宋" w:eastAsia="仿宋" w:hAnsi="仿宋" w:hint="eastAsia"/>
          <w:sz w:val="32"/>
          <w:szCs w:val="32"/>
        </w:rPr>
        <w:t>批</w:t>
      </w:r>
      <w:r w:rsidR="004E3059">
        <w:rPr>
          <w:rFonts w:ascii="仿宋" w:eastAsia="仿宋" w:hAnsi="仿宋" w:hint="eastAsia"/>
          <w:sz w:val="32"/>
          <w:szCs w:val="32"/>
        </w:rPr>
        <w:t>10</w:t>
      </w:r>
      <w:r w:rsidR="00C227DE">
        <w:rPr>
          <w:rFonts w:ascii="仿宋" w:eastAsia="仿宋" w:hAnsi="仿宋" w:hint="eastAsia"/>
          <w:sz w:val="32"/>
          <w:szCs w:val="32"/>
        </w:rPr>
        <w:t>台</w:t>
      </w:r>
      <w:r w:rsidR="00C227DE" w:rsidRPr="002B1D96">
        <w:rPr>
          <w:rFonts w:ascii="仿宋" w:eastAsia="仿宋" w:hAnsi="仿宋" w:hint="eastAsia"/>
          <w:sz w:val="32"/>
          <w:szCs w:val="32"/>
        </w:rPr>
        <w:t>，共计</w:t>
      </w:r>
      <w:r w:rsidR="004E3059">
        <w:rPr>
          <w:rFonts w:ascii="仿宋" w:eastAsia="仿宋" w:hAnsi="仿宋" w:hint="eastAsia"/>
          <w:sz w:val="32"/>
          <w:szCs w:val="32"/>
        </w:rPr>
        <w:t>4.5</w:t>
      </w:r>
      <w:r w:rsidR="00C227DE" w:rsidRPr="002B1D96">
        <w:rPr>
          <w:rFonts w:ascii="仿宋" w:eastAsia="仿宋" w:hAnsi="仿宋" w:hint="eastAsia"/>
          <w:sz w:val="32"/>
          <w:szCs w:val="32"/>
        </w:rPr>
        <w:t>万元</w:t>
      </w:r>
      <w:r w:rsidR="00C227DE">
        <w:rPr>
          <w:rFonts w:ascii="仿宋" w:eastAsia="仿宋" w:hAnsi="仿宋" w:hint="eastAsia"/>
          <w:sz w:val="32"/>
          <w:szCs w:val="32"/>
        </w:rPr>
        <w:t>；</w:t>
      </w:r>
      <w:r w:rsidR="004E3059">
        <w:rPr>
          <w:rFonts w:ascii="仿宋" w:eastAsia="仿宋" w:hAnsi="仿宋" w:hint="eastAsia"/>
          <w:sz w:val="32"/>
          <w:szCs w:val="32"/>
        </w:rPr>
        <w:t>喊话器，1</w:t>
      </w:r>
      <w:r w:rsidR="004E3059" w:rsidRPr="002B1D96">
        <w:rPr>
          <w:rFonts w:ascii="仿宋" w:eastAsia="仿宋" w:hAnsi="仿宋" w:hint="eastAsia"/>
          <w:sz w:val="32"/>
          <w:szCs w:val="32"/>
        </w:rPr>
        <w:t>批</w:t>
      </w:r>
      <w:r w:rsidR="004E3059">
        <w:rPr>
          <w:rFonts w:ascii="仿宋" w:eastAsia="仿宋" w:hAnsi="仿宋" w:hint="eastAsia"/>
          <w:sz w:val="32"/>
          <w:szCs w:val="32"/>
        </w:rPr>
        <w:t>5个</w:t>
      </w:r>
      <w:r w:rsidR="004E3059" w:rsidRPr="002B1D96">
        <w:rPr>
          <w:rFonts w:ascii="仿宋" w:eastAsia="仿宋" w:hAnsi="仿宋" w:hint="eastAsia"/>
          <w:sz w:val="32"/>
          <w:szCs w:val="32"/>
        </w:rPr>
        <w:t>，共计</w:t>
      </w:r>
      <w:r w:rsidR="004E3059">
        <w:rPr>
          <w:rFonts w:ascii="仿宋" w:eastAsia="仿宋" w:hAnsi="仿宋" w:hint="eastAsia"/>
          <w:sz w:val="32"/>
          <w:szCs w:val="32"/>
        </w:rPr>
        <w:t>0.21</w:t>
      </w:r>
      <w:r w:rsidR="004E3059" w:rsidRPr="002B1D96">
        <w:rPr>
          <w:rFonts w:ascii="仿宋" w:eastAsia="仿宋" w:hAnsi="仿宋" w:hint="eastAsia"/>
          <w:sz w:val="32"/>
          <w:szCs w:val="32"/>
        </w:rPr>
        <w:t>万元</w:t>
      </w:r>
      <w:r w:rsidR="004E3059">
        <w:rPr>
          <w:rFonts w:ascii="仿宋" w:eastAsia="仿宋" w:hAnsi="仿宋" w:hint="eastAsia"/>
          <w:sz w:val="32"/>
          <w:szCs w:val="32"/>
        </w:rPr>
        <w:t>；桌椅，1</w:t>
      </w:r>
      <w:r w:rsidR="004E3059" w:rsidRPr="002B1D96">
        <w:rPr>
          <w:rFonts w:ascii="仿宋" w:eastAsia="仿宋" w:hAnsi="仿宋" w:hint="eastAsia"/>
          <w:sz w:val="32"/>
          <w:szCs w:val="32"/>
        </w:rPr>
        <w:t>批</w:t>
      </w:r>
      <w:r w:rsidR="004E3059">
        <w:rPr>
          <w:rFonts w:ascii="仿宋" w:eastAsia="仿宋" w:hAnsi="仿宋" w:hint="eastAsia"/>
          <w:sz w:val="32"/>
          <w:szCs w:val="32"/>
        </w:rPr>
        <w:t>20套</w:t>
      </w:r>
      <w:r w:rsidR="004E3059" w:rsidRPr="002B1D96">
        <w:rPr>
          <w:rFonts w:ascii="仿宋" w:eastAsia="仿宋" w:hAnsi="仿宋" w:hint="eastAsia"/>
          <w:sz w:val="32"/>
          <w:szCs w:val="32"/>
        </w:rPr>
        <w:t>，共计</w:t>
      </w:r>
      <w:r w:rsidR="004E3059">
        <w:rPr>
          <w:rFonts w:ascii="仿宋" w:eastAsia="仿宋" w:hAnsi="仿宋" w:hint="eastAsia"/>
          <w:sz w:val="32"/>
          <w:szCs w:val="32"/>
        </w:rPr>
        <w:t>2.6</w:t>
      </w:r>
      <w:r w:rsidR="004E3059" w:rsidRPr="002B1D96">
        <w:rPr>
          <w:rFonts w:ascii="仿宋" w:eastAsia="仿宋" w:hAnsi="仿宋" w:hint="eastAsia"/>
          <w:sz w:val="32"/>
          <w:szCs w:val="32"/>
        </w:rPr>
        <w:t>万元</w:t>
      </w:r>
      <w:r w:rsidR="004E3059">
        <w:rPr>
          <w:rFonts w:ascii="仿宋" w:eastAsia="仿宋" w:hAnsi="仿宋" w:hint="eastAsia"/>
          <w:sz w:val="32"/>
          <w:szCs w:val="32"/>
        </w:rPr>
        <w:t>；触摸一体机，1</w:t>
      </w:r>
      <w:r w:rsidR="004E3059" w:rsidRPr="002B1D96">
        <w:rPr>
          <w:rFonts w:ascii="仿宋" w:eastAsia="仿宋" w:hAnsi="仿宋" w:hint="eastAsia"/>
          <w:sz w:val="32"/>
          <w:szCs w:val="32"/>
        </w:rPr>
        <w:t>批</w:t>
      </w:r>
      <w:r w:rsidR="004E3059">
        <w:rPr>
          <w:rFonts w:ascii="仿宋" w:eastAsia="仿宋" w:hAnsi="仿宋" w:hint="eastAsia"/>
          <w:sz w:val="32"/>
          <w:szCs w:val="32"/>
        </w:rPr>
        <w:t>3台</w:t>
      </w:r>
      <w:r w:rsidR="004E3059" w:rsidRPr="002B1D96">
        <w:rPr>
          <w:rFonts w:ascii="仿宋" w:eastAsia="仿宋" w:hAnsi="仿宋" w:hint="eastAsia"/>
          <w:sz w:val="32"/>
          <w:szCs w:val="32"/>
        </w:rPr>
        <w:t>，共计</w:t>
      </w:r>
      <w:r w:rsidR="004E3059">
        <w:rPr>
          <w:rFonts w:ascii="仿宋" w:eastAsia="仿宋" w:hAnsi="仿宋" w:hint="eastAsia"/>
          <w:sz w:val="32"/>
          <w:szCs w:val="32"/>
        </w:rPr>
        <w:t>2.85</w:t>
      </w:r>
      <w:r w:rsidR="004E3059" w:rsidRPr="002B1D96">
        <w:rPr>
          <w:rFonts w:ascii="仿宋" w:eastAsia="仿宋" w:hAnsi="仿宋" w:hint="eastAsia"/>
          <w:sz w:val="32"/>
          <w:szCs w:val="32"/>
        </w:rPr>
        <w:t>万元</w:t>
      </w:r>
      <w:r w:rsidR="004E3059">
        <w:rPr>
          <w:rFonts w:ascii="仿宋" w:eastAsia="仿宋" w:hAnsi="仿宋" w:hint="eastAsia"/>
          <w:sz w:val="32"/>
          <w:szCs w:val="32"/>
        </w:rPr>
        <w:t>。</w:t>
      </w:r>
    </w:p>
    <w:p w:rsidR="00CA5A8E" w:rsidRPr="00CB522C" w:rsidRDefault="00553A23" w:rsidP="00CB522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CA5A8E" w:rsidRPr="00CB522C">
        <w:rPr>
          <w:rFonts w:ascii="黑体" w:eastAsia="黑体" w:hAnsi="黑体" w:hint="eastAsia"/>
          <w:sz w:val="32"/>
          <w:szCs w:val="32"/>
        </w:rPr>
        <w:t>、政府性基金预算安排情况</w:t>
      </w:r>
    </w:p>
    <w:p w:rsidR="00CA5A8E" w:rsidRDefault="00CA5A8E" w:rsidP="00CA5A8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A5A8E">
        <w:rPr>
          <w:rFonts w:ascii="仿宋" w:eastAsia="仿宋" w:hAnsi="仿宋" w:hint="eastAsia"/>
          <w:sz w:val="32"/>
          <w:szCs w:val="32"/>
        </w:rPr>
        <w:t>本</w:t>
      </w:r>
      <w:r w:rsidR="00F027A0">
        <w:rPr>
          <w:rFonts w:ascii="仿宋" w:eastAsia="仿宋" w:hAnsi="仿宋" w:hint="eastAsia"/>
          <w:sz w:val="32"/>
          <w:szCs w:val="32"/>
        </w:rPr>
        <w:t>部门</w:t>
      </w:r>
      <w:r w:rsidRPr="00CA5A8E">
        <w:rPr>
          <w:rFonts w:ascii="仿宋" w:eastAsia="仿宋" w:hAnsi="仿宋" w:hint="eastAsia"/>
          <w:sz w:val="32"/>
          <w:szCs w:val="32"/>
        </w:rPr>
        <w:t>无使用政府性基金预算安排的支出。</w:t>
      </w:r>
    </w:p>
    <w:p w:rsidR="003F4660" w:rsidRPr="003F4660" w:rsidRDefault="003F4660" w:rsidP="003F4660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Pr="003F4660">
        <w:rPr>
          <w:rFonts w:ascii="黑体" w:eastAsia="黑体" w:hAnsi="黑体" w:hint="eastAsia"/>
          <w:sz w:val="32"/>
          <w:szCs w:val="32"/>
        </w:rPr>
        <w:t>、</w:t>
      </w:r>
      <w:r w:rsidRPr="003F4660">
        <w:rPr>
          <w:rFonts w:ascii="黑体" w:eastAsia="黑体" w:hAnsi="黑体"/>
          <w:sz w:val="32"/>
          <w:szCs w:val="32"/>
        </w:rPr>
        <w:t>国有资产占用情况</w:t>
      </w:r>
    </w:p>
    <w:p w:rsidR="003F4660" w:rsidRPr="003F4660" w:rsidRDefault="003F4660" w:rsidP="003F466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截止</w:t>
      </w:r>
      <w:r w:rsidRPr="003F4660"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8年</w:t>
      </w:r>
      <w:r w:rsidRPr="003F4660">
        <w:rPr>
          <w:rFonts w:ascii="仿宋" w:eastAsia="仿宋" w:hAnsi="仿宋" w:hint="eastAsia"/>
          <w:sz w:val="32"/>
          <w:szCs w:val="32"/>
        </w:rPr>
        <w:t>末，本部门共有车辆</w:t>
      </w:r>
      <w:r w:rsidR="00087AD7">
        <w:rPr>
          <w:rFonts w:ascii="仿宋" w:eastAsia="仿宋" w:hAnsi="仿宋" w:hint="eastAsia"/>
          <w:sz w:val="32"/>
          <w:szCs w:val="32"/>
        </w:rPr>
        <w:t>1</w:t>
      </w:r>
      <w:r w:rsidRPr="003F4660">
        <w:rPr>
          <w:rFonts w:ascii="仿宋" w:eastAsia="仿宋" w:hAnsi="仿宋" w:hint="eastAsia"/>
          <w:sz w:val="32"/>
          <w:szCs w:val="32"/>
        </w:rPr>
        <w:t>辆，其中：一般执法执勤用车</w:t>
      </w:r>
      <w:r w:rsidR="00087AD7">
        <w:rPr>
          <w:rFonts w:ascii="仿宋" w:eastAsia="仿宋" w:hAnsi="仿宋" w:hint="eastAsia"/>
          <w:sz w:val="32"/>
          <w:szCs w:val="32"/>
        </w:rPr>
        <w:t>1</w:t>
      </w:r>
      <w:r w:rsidRPr="003F4660">
        <w:rPr>
          <w:rFonts w:ascii="仿宋" w:eastAsia="仿宋" w:hAnsi="仿宋" w:hint="eastAsia"/>
          <w:sz w:val="32"/>
          <w:szCs w:val="32"/>
        </w:rPr>
        <w:t>辆</w:t>
      </w:r>
      <w:r w:rsidR="00087AD7">
        <w:rPr>
          <w:rFonts w:ascii="仿宋" w:eastAsia="仿宋" w:hAnsi="仿宋" w:hint="eastAsia"/>
          <w:sz w:val="32"/>
          <w:szCs w:val="32"/>
        </w:rPr>
        <w:t>；</w:t>
      </w:r>
      <w:r w:rsidRPr="003F4660">
        <w:rPr>
          <w:rFonts w:ascii="仿宋" w:eastAsia="仿宋" w:hAnsi="仿宋" w:hint="eastAsia"/>
          <w:sz w:val="32"/>
          <w:szCs w:val="32"/>
        </w:rPr>
        <w:t>单位价值</w:t>
      </w:r>
      <w:r w:rsidRPr="003F4660">
        <w:rPr>
          <w:rFonts w:ascii="仿宋" w:eastAsia="仿宋" w:hAnsi="仿宋"/>
          <w:sz w:val="32"/>
          <w:szCs w:val="32"/>
        </w:rPr>
        <w:t>50</w:t>
      </w:r>
      <w:r w:rsidRPr="003F4660">
        <w:rPr>
          <w:rFonts w:ascii="仿宋" w:eastAsia="仿宋" w:hAnsi="仿宋" w:hint="eastAsia"/>
          <w:sz w:val="32"/>
          <w:szCs w:val="32"/>
        </w:rPr>
        <w:t>万元以上通用设备</w:t>
      </w:r>
      <w:r w:rsidR="00EA5BEB">
        <w:rPr>
          <w:rFonts w:ascii="仿宋" w:eastAsia="仿宋" w:hAnsi="仿宋" w:hint="eastAsia"/>
          <w:sz w:val="32"/>
          <w:szCs w:val="32"/>
        </w:rPr>
        <w:t>0</w:t>
      </w:r>
      <w:r w:rsidRPr="003F4660">
        <w:rPr>
          <w:rFonts w:ascii="仿宋" w:eastAsia="仿宋" w:hAnsi="仿宋" w:hint="eastAsia"/>
          <w:sz w:val="32"/>
          <w:szCs w:val="32"/>
        </w:rPr>
        <w:t>台（套），单位价值</w:t>
      </w:r>
      <w:r w:rsidRPr="003F4660">
        <w:rPr>
          <w:rFonts w:ascii="仿宋" w:eastAsia="仿宋" w:hAnsi="仿宋"/>
          <w:sz w:val="32"/>
          <w:szCs w:val="32"/>
        </w:rPr>
        <w:t>100</w:t>
      </w:r>
      <w:r w:rsidRPr="003F4660">
        <w:rPr>
          <w:rFonts w:ascii="仿宋" w:eastAsia="仿宋" w:hAnsi="仿宋" w:hint="eastAsia"/>
          <w:sz w:val="32"/>
          <w:szCs w:val="32"/>
        </w:rPr>
        <w:t>万元以上专用设备</w:t>
      </w:r>
      <w:r w:rsidR="00EA5BEB">
        <w:rPr>
          <w:rFonts w:ascii="仿宋" w:eastAsia="仿宋" w:hAnsi="仿宋" w:hint="eastAsia"/>
          <w:sz w:val="32"/>
          <w:szCs w:val="32"/>
        </w:rPr>
        <w:t>0</w:t>
      </w:r>
      <w:r w:rsidRPr="003F4660">
        <w:rPr>
          <w:rFonts w:ascii="仿宋" w:eastAsia="仿宋" w:hAnsi="仿宋" w:hint="eastAsia"/>
          <w:sz w:val="32"/>
          <w:szCs w:val="32"/>
        </w:rPr>
        <w:t>台（套）。</w:t>
      </w:r>
    </w:p>
    <w:p w:rsidR="003F4660" w:rsidRPr="003F4660" w:rsidRDefault="003F4660" w:rsidP="003F4660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Pr="003F4660">
        <w:rPr>
          <w:rFonts w:ascii="黑体" w:eastAsia="黑体" w:hAnsi="黑体" w:hint="eastAsia"/>
          <w:sz w:val="32"/>
          <w:szCs w:val="32"/>
        </w:rPr>
        <w:t>、预算绩效管理工作开展情况</w:t>
      </w:r>
    </w:p>
    <w:p w:rsidR="003F4660" w:rsidRPr="003F4660" w:rsidRDefault="003F4660" w:rsidP="003F466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F4660">
        <w:rPr>
          <w:rFonts w:ascii="仿宋" w:eastAsia="仿宋" w:hAnsi="仿宋" w:hint="eastAsia"/>
          <w:sz w:val="32"/>
          <w:szCs w:val="32"/>
        </w:rPr>
        <w:t>按照《濮阳市华龙区财政局关于编制区级201</w:t>
      </w:r>
      <w:r w:rsidR="00A425F2">
        <w:rPr>
          <w:rFonts w:ascii="仿宋" w:eastAsia="仿宋" w:hAnsi="仿宋" w:hint="eastAsia"/>
          <w:sz w:val="32"/>
          <w:szCs w:val="32"/>
        </w:rPr>
        <w:t>9</w:t>
      </w:r>
      <w:r w:rsidRPr="003F4660">
        <w:rPr>
          <w:rFonts w:ascii="仿宋" w:eastAsia="仿宋" w:hAnsi="仿宋" w:hint="eastAsia"/>
          <w:sz w:val="32"/>
          <w:szCs w:val="32"/>
        </w:rPr>
        <w:t>年部门预算（草案）和201</w:t>
      </w:r>
      <w:r w:rsidR="00A425F2">
        <w:rPr>
          <w:rFonts w:ascii="仿宋" w:eastAsia="仿宋" w:hAnsi="仿宋" w:hint="eastAsia"/>
          <w:sz w:val="32"/>
          <w:szCs w:val="32"/>
        </w:rPr>
        <w:t>9</w:t>
      </w:r>
      <w:r w:rsidRPr="003F4660">
        <w:rPr>
          <w:rFonts w:ascii="仿宋" w:eastAsia="仿宋" w:hAnsi="仿宋" w:hint="eastAsia"/>
          <w:sz w:val="32"/>
          <w:szCs w:val="32"/>
        </w:rPr>
        <w:t>-202</w:t>
      </w:r>
      <w:r w:rsidR="00A425F2">
        <w:rPr>
          <w:rFonts w:ascii="仿宋" w:eastAsia="仿宋" w:hAnsi="仿宋" w:hint="eastAsia"/>
          <w:sz w:val="32"/>
          <w:szCs w:val="32"/>
        </w:rPr>
        <w:t>1</w:t>
      </w:r>
      <w:r w:rsidRPr="003F4660">
        <w:rPr>
          <w:rFonts w:ascii="仿宋" w:eastAsia="仿宋" w:hAnsi="仿宋" w:hint="eastAsia"/>
          <w:sz w:val="32"/>
          <w:szCs w:val="32"/>
        </w:rPr>
        <w:t>年财政规划的通知》（</w:t>
      </w:r>
      <w:proofErr w:type="gramStart"/>
      <w:r w:rsidRPr="003F4660">
        <w:rPr>
          <w:rFonts w:ascii="仿宋" w:eastAsia="仿宋" w:hAnsi="仿宋" w:hint="eastAsia"/>
          <w:sz w:val="32"/>
          <w:szCs w:val="32"/>
        </w:rPr>
        <w:t>华龙财〔201</w:t>
      </w:r>
      <w:r w:rsidR="00A425F2">
        <w:rPr>
          <w:rFonts w:ascii="仿宋" w:eastAsia="仿宋" w:hAnsi="仿宋" w:hint="eastAsia"/>
          <w:sz w:val="32"/>
          <w:szCs w:val="32"/>
        </w:rPr>
        <w:t>8</w:t>
      </w:r>
      <w:r w:rsidRPr="003F4660">
        <w:rPr>
          <w:rFonts w:ascii="仿宋" w:eastAsia="仿宋" w:hAnsi="仿宋" w:hint="eastAsia"/>
          <w:sz w:val="32"/>
          <w:szCs w:val="32"/>
        </w:rPr>
        <w:t>〕</w:t>
      </w:r>
      <w:proofErr w:type="gramEnd"/>
      <w:r w:rsidR="00A425F2">
        <w:rPr>
          <w:rFonts w:ascii="仿宋" w:eastAsia="仿宋" w:hAnsi="仿宋" w:hint="eastAsia"/>
          <w:sz w:val="32"/>
          <w:szCs w:val="32"/>
        </w:rPr>
        <w:t>105</w:t>
      </w:r>
      <w:r w:rsidRPr="003F4660">
        <w:rPr>
          <w:rFonts w:ascii="仿宋" w:eastAsia="仿宋" w:hAnsi="仿宋" w:hint="eastAsia"/>
          <w:sz w:val="32"/>
          <w:szCs w:val="32"/>
        </w:rPr>
        <w:t>号）有关</w:t>
      </w:r>
      <w:r w:rsidR="00A425F2">
        <w:rPr>
          <w:rFonts w:ascii="仿宋" w:eastAsia="仿宋" w:hAnsi="仿宋" w:hint="eastAsia"/>
          <w:sz w:val="32"/>
          <w:szCs w:val="32"/>
        </w:rPr>
        <w:t>全面推进预算绩效管理</w:t>
      </w:r>
      <w:r w:rsidRPr="003F4660">
        <w:rPr>
          <w:rFonts w:ascii="仿宋" w:eastAsia="仿宋" w:hAnsi="仿宋" w:hint="eastAsia"/>
          <w:sz w:val="32"/>
          <w:szCs w:val="32"/>
        </w:rPr>
        <w:t>方面</w:t>
      </w:r>
      <w:r w:rsidR="00A425F2">
        <w:rPr>
          <w:rFonts w:ascii="仿宋" w:eastAsia="仿宋" w:hAnsi="仿宋" w:hint="eastAsia"/>
          <w:sz w:val="32"/>
          <w:szCs w:val="32"/>
        </w:rPr>
        <w:t>的</w:t>
      </w:r>
      <w:r w:rsidRPr="003F4660">
        <w:rPr>
          <w:rFonts w:ascii="仿宋" w:eastAsia="仿宋" w:hAnsi="仿宋" w:hint="eastAsia"/>
          <w:sz w:val="32"/>
          <w:szCs w:val="32"/>
        </w:rPr>
        <w:t>要求，本部门牢固树立“讲绩效、重绩效、用绩效”的绩效管理理念，年度</w:t>
      </w:r>
      <w:r w:rsidRPr="003F4660">
        <w:rPr>
          <w:rFonts w:ascii="仿宋" w:eastAsia="仿宋" w:hAnsi="仿宋" w:hint="eastAsia"/>
          <w:sz w:val="32"/>
          <w:szCs w:val="32"/>
        </w:rPr>
        <w:lastRenderedPageBreak/>
        <w:t>预算申报时，</w:t>
      </w:r>
      <w:r w:rsidR="00A425F2">
        <w:rPr>
          <w:rFonts w:ascii="仿宋" w:eastAsia="仿宋" w:hAnsi="仿宋" w:hint="eastAsia"/>
          <w:sz w:val="32"/>
          <w:szCs w:val="32"/>
        </w:rPr>
        <w:t>针对政策及重点</w:t>
      </w:r>
      <w:r w:rsidR="00A425F2" w:rsidRPr="003F4660">
        <w:rPr>
          <w:rFonts w:ascii="仿宋" w:eastAsia="仿宋" w:hAnsi="仿宋" w:hint="eastAsia"/>
          <w:sz w:val="32"/>
          <w:szCs w:val="32"/>
        </w:rPr>
        <w:t>项目</w:t>
      </w:r>
      <w:r w:rsidR="00A425F2">
        <w:rPr>
          <w:rFonts w:ascii="仿宋" w:eastAsia="仿宋" w:hAnsi="仿宋" w:hint="eastAsia"/>
          <w:sz w:val="32"/>
          <w:szCs w:val="32"/>
        </w:rPr>
        <w:t>逐项设立并</w:t>
      </w:r>
      <w:r w:rsidRPr="003F4660">
        <w:rPr>
          <w:rFonts w:ascii="仿宋" w:eastAsia="仿宋" w:hAnsi="仿宋" w:hint="eastAsia"/>
          <w:sz w:val="32"/>
          <w:szCs w:val="32"/>
        </w:rPr>
        <w:t>报送了预算绩效目标，努力建立健全以结果为导向的预算绩效管理工作机制。</w:t>
      </w:r>
    </w:p>
    <w:p w:rsidR="00027F80" w:rsidRDefault="00027F80" w:rsidP="00F027A0">
      <w:pPr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F027A0" w:rsidRPr="00AB0E48" w:rsidRDefault="00F027A0" w:rsidP="00F027A0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 w:rsidRPr="00AB0E48">
        <w:rPr>
          <w:rFonts w:ascii="黑体" w:eastAsia="黑体" w:hAnsi="黑体" w:hint="eastAsia"/>
          <w:color w:val="000000"/>
          <w:sz w:val="36"/>
          <w:szCs w:val="32"/>
        </w:rPr>
        <w:t>第</w:t>
      </w:r>
      <w:r>
        <w:rPr>
          <w:rFonts w:ascii="黑体" w:eastAsia="黑体" w:hAnsi="黑体" w:hint="eastAsia"/>
          <w:color w:val="000000"/>
          <w:sz w:val="36"/>
          <w:szCs w:val="32"/>
        </w:rPr>
        <w:t>三</w:t>
      </w:r>
      <w:r w:rsidRPr="00AB0E48">
        <w:rPr>
          <w:rFonts w:ascii="黑体" w:eastAsia="黑体" w:hAnsi="黑体" w:hint="eastAsia"/>
          <w:color w:val="000000"/>
          <w:sz w:val="36"/>
          <w:szCs w:val="32"/>
        </w:rPr>
        <w:t>部分</w:t>
      </w:r>
    </w:p>
    <w:p w:rsidR="00F027A0" w:rsidRPr="00AB0E48" w:rsidRDefault="00F027A0" w:rsidP="00F027A0">
      <w:pPr>
        <w:pStyle w:val="a5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:rsidR="00F027A0" w:rsidRPr="00CA5A8E" w:rsidRDefault="00F027A0" w:rsidP="00CA5A8E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一、</w:t>
      </w:r>
      <w:r w:rsidR="007D4319" w:rsidRPr="00F027A0">
        <w:rPr>
          <w:rFonts w:ascii="黑体" w:eastAsia="黑体" w:hAnsi="黑体" w:hint="eastAsia"/>
          <w:sz w:val="32"/>
          <w:szCs w:val="32"/>
        </w:rPr>
        <w:t>财政拨款收入</w:t>
      </w:r>
    </w:p>
    <w:p w:rsidR="007D4319" w:rsidRDefault="007D4319" w:rsidP="00F027A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</w:t>
      </w:r>
      <w:r w:rsidR="009814D8">
        <w:rPr>
          <w:rFonts w:ascii="仿宋" w:eastAsia="仿宋" w:hAnsi="仿宋" w:hint="eastAsia"/>
          <w:sz w:val="32"/>
          <w:szCs w:val="32"/>
        </w:rPr>
        <w:t>本级</w:t>
      </w:r>
      <w:r>
        <w:rPr>
          <w:rFonts w:ascii="仿宋" w:eastAsia="仿宋" w:hAnsi="仿宋" w:hint="eastAsia"/>
          <w:sz w:val="32"/>
          <w:szCs w:val="32"/>
        </w:rPr>
        <w:t>财政当年拨付的资金。</w:t>
      </w: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二、</w:t>
      </w:r>
      <w:r w:rsidR="007D4319" w:rsidRPr="00F027A0">
        <w:rPr>
          <w:rFonts w:ascii="黑体" w:eastAsia="黑体" w:hAnsi="黑体" w:hint="eastAsia"/>
          <w:sz w:val="32"/>
          <w:szCs w:val="32"/>
        </w:rPr>
        <w:t>事业收入</w:t>
      </w:r>
    </w:p>
    <w:p w:rsidR="007D4319" w:rsidRDefault="007D4319" w:rsidP="00CB52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指事业单位开展专务活动及辅助所取得的收入。</w:t>
      </w: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三、</w:t>
      </w:r>
      <w:r w:rsidR="007D4319" w:rsidRPr="00F027A0">
        <w:rPr>
          <w:rFonts w:ascii="黑体" w:eastAsia="黑体" w:hAnsi="黑体" w:hint="eastAsia"/>
          <w:sz w:val="32"/>
          <w:szCs w:val="32"/>
        </w:rPr>
        <w:t>其他收入</w:t>
      </w:r>
    </w:p>
    <w:p w:rsidR="007D4319" w:rsidRDefault="007D4319" w:rsidP="00CB52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指除“财政拨款”、“事业收入”、“事业单位经营收入”、“附属单位上缴收入”等以外的收入。</w:t>
      </w: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四、基本支出</w:t>
      </w:r>
    </w:p>
    <w:p w:rsidR="00F027A0" w:rsidRPr="00F027A0" w:rsidRDefault="00F027A0" w:rsidP="00F027A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027A0">
        <w:rPr>
          <w:rFonts w:ascii="仿宋" w:eastAsia="仿宋" w:hAnsi="仿宋" w:hint="eastAsia"/>
          <w:sz w:val="32"/>
          <w:szCs w:val="32"/>
        </w:rPr>
        <w:t>指为保障机构正常运转、完成日常工作任务所必需的开支，其内容包括人员经费和日常公用经费两部分。</w:t>
      </w: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五、项目支出</w:t>
      </w:r>
    </w:p>
    <w:p w:rsidR="00F027A0" w:rsidRDefault="00F027A0" w:rsidP="00F027A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027A0">
        <w:rPr>
          <w:rFonts w:ascii="仿宋" w:eastAsia="仿宋" w:hAnsi="仿宋" w:hint="eastAsia"/>
          <w:sz w:val="32"/>
          <w:szCs w:val="32"/>
        </w:rPr>
        <w:t>指在基本支出之外，为完成特定的行政工作任务或事业发展目标所发生的支出。</w:t>
      </w:r>
    </w:p>
    <w:p w:rsidR="00F027A0" w:rsidRPr="00C82D88" w:rsidRDefault="00F027A0" w:rsidP="00C82D88">
      <w:pPr>
        <w:ind w:firstLine="640"/>
        <w:rPr>
          <w:rFonts w:ascii="黑体" w:eastAsia="黑体" w:hAnsi="黑体"/>
          <w:sz w:val="32"/>
          <w:szCs w:val="32"/>
        </w:rPr>
      </w:pPr>
      <w:r w:rsidRPr="00C82D88">
        <w:rPr>
          <w:rFonts w:ascii="黑体" w:eastAsia="黑体" w:hAnsi="黑体" w:hint="eastAsia"/>
          <w:sz w:val="32"/>
          <w:szCs w:val="32"/>
        </w:rPr>
        <w:t>六、机关运行经费</w:t>
      </w:r>
    </w:p>
    <w:p w:rsidR="00F027A0" w:rsidRDefault="00F027A0" w:rsidP="00F027A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027A0">
        <w:rPr>
          <w:rFonts w:ascii="仿宋" w:eastAsia="仿宋" w:hAnsi="仿宋" w:hint="eastAsia"/>
          <w:sz w:val="32"/>
          <w:szCs w:val="32"/>
        </w:rPr>
        <w:t>指为保障行政单位（含参照公务员法管理的事业单位）</w:t>
      </w:r>
      <w:r w:rsidRPr="00F027A0">
        <w:rPr>
          <w:rFonts w:ascii="仿宋" w:eastAsia="仿宋" w:hAnsi="仿宋" w:hint="eastAsia"/>
          <w:sz w:val="32"/>
          <w:szCs w:val="32"/>
        </w:rPr>
        <w:lastRenderedPageBreak/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F027A0" w:rsidRPr="00F027A0" w:rsidRDefault="00F027A0" w:rsidP="00F027A0">
      <w:pPr>
        <w:ind w:firstLine="640"/>
        <w:rPr>
          <w:rFonts w:ascii="黑体" w:eastAsia="黑体" w:hAnsi="黑体"/>
          <w:sz w:val="32"/>
          <w:szCs w:val="32"/>
        </w:rPr>
      </w:pPr>
      <w:r w:rsidRPr="00F027A0">
        <w:rPr>
          <w:rFonts w:ascii="黑体" w:eastAsia="黑体" w:hAnsi="黑体" w:hint="eastAsia"/>
          <w:sz w:val="32"/>
          <w:szCs w:val="32"/>
        </w:rPr>
        <w:t>七、</w:t>
      </w:r>
      <w:r w:rsidR="007D4319" w:rsidRPr="00F027A0">
        <w:rPr>
          <w:rFonts w:ascii="黑体" w:eastAsia="黑体" w:hAnsi="黑体" w:hint="eastAsia"/>
          <w:sz w:val="32"/>
          <w:szCs w:val="32"/>
        </w:rPr>
        <w:t>“三公”经费</w:t>
      </w:r>
    </w:p>
    <w:p w:rsidR="007D4319" w:rsidRDefault="00F027A0" w:rsidP="00CB522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指</w:t>
      </w:r>
      <w:r w:rsidR="007D4319">
        <w:rPr>
          <w:rFonts w:ascii="仿宋" w:eastAsia="仿宋" w:hAnsi="仿宋" w:hint="eastAsia"/>
          <w:sz w:val="32"/>
          <w:szCs w:val="32"/>
        </w:rPr>
        <w:t>纳入</w:t>
      </w:r>
      <w:r w:rsidR="009814D8">
        <w:rPr>
          <w:rFonts w:ascii="仿宋" w:eastAsia="仿宋" w:hAnsi="仿宋" w:hint="eastAsia"/>
          <w:sz w:val="32"/>
          <w:szCs w:val="32"/>
        </w:rPr>
        <w:t>本级</w:t>
      </w:r>
      <w:r w:rsidR="007D4319">
        <w:rPr>
          <w:rFonts w:ascii="仿宋" w:eastAsia="仿宋" w:hAnsi="仿宋" w:hint="eastAsia"/>
          <w:sz w:val="32"/>
          <w:szCs w:val="32"/>
        </w:rPr>
        <w:t>财政预决算管理</w:t>
      </w:r>
      <w:r>
        <w:rPr>
          <w:rFonts w:ascii="仿宋" w:eastAsia="仿宋" w:hAnsi="仿宋" w:hint="eastAsia"/>
          <w:sz w:val="32"/>
          <w:szCs w:val="32"/>
        </w:rPr>
        <w:t>，</w:t>
      </w:r>
      <w:r w:rsidR="009814D8">
        <w:rPr>
          <w:rFonts w:ascii="仿宋" w:eastAsia="仿宋" w:hAnsi="仿宋" w:hint="eastAsia"/>
          <w:sz w:val="32"/>
          <w:szCs w:val="32"/>
        </w:rPr>
        <w:t>本级</w:t>
      </w:r>
      <w:r w:rsidR="007D4319"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 w:hint="eastAsia"/>
          <w:sz w:val="32"/>
          <w:szCs w:val="32"/>
        </w:rPr>
        <w:t>使用</w:t>
      </w:r>
      <w:r w:rsidR="007D4319">
        <w:rPr>
          <w:rFonts w:ascii="仿宋" w:eastAsia="仿宋" w:hAnsi="仿宋" w:hint="eastAsia"/>
          <w:sz w:val="32"/>
          <w:szCs w:val="32"/>
        </w:rPr>
        <w:t>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p w:rsidR="00027F80" w:rsidRDefault="00027F80" w:rsidP="00CB522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附件：濮阳市华龙区</w:t>
      </w:r>
      <w:r w:rsidR="004E3059" w:rsidRPr="004E3059">
        <w:rPr>
          <w:rFonts w:ascii="黑体" w:eastAsia="黑体" w:hAnsi="黑体" w:hint="eastAsia"/>
          <w:sz w:val="32"/>
          <w:szCs w:val="32"/>
        </w:rPr>
        <w:t>司法局</w:t>
      </w:r>
      <w:r>
        <w:rPr>
          <w:rFonts w:ascii="黑体" w:eastAsia="黑体" w:hAnsi="黑体" w:hint="eastAsia"/>
          <w:color w:val="000000"/>
          <w:sz w:val="32"/>
          <w:szCs w:val="32"/>
        </w:rPr>
        <w:t>2019年部门预算表（详见附表）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:rsidR="00027F80" w:rsidRDefault="00027F80" w:rsidP="00027F80">
      <w:pPr>
        <w:pStyle w:val="a5"/>
        <w:overflowPunct w:val="0"/>
        <w:topLinePunct/>
        <w:spacing w:before="0" w:beforeAutospacing="0" w:after="0" w:afterAutospacing="0" w:line="360" w:lineRule="auto"/>
        <w:ind w:firstLineChars="200"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:rsidR="007D4319" w:rsidRPr="001A450C" w:rsidRDefault="00027F80" w:rsidP="00027F8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sectPr w:rsidR="007D4319" w:rsidRPr="001A450C" w:rsidSect="008C6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1AA" w:rsidRDefault="007071AA" w:rsidP="00B25A37">
      <w:r>
        <w:separator/>
      </w:r>
    </w:p>
  </w:endnote>
  <w:endnote w:type="continuationSeparator" w:id="0">
    <w:p w:rsidR="007071AA" w:rsidRDefault="007071AA" w:rsidP="00B2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1AA" w:rsidRDefault="007071AA" w:rsidP="00B25A37">
      <w:r>
        <w:separator/>
      </w:r>
    </w:p>
  </w:footnote>
  <w:footnote w:type="continuationSeparator" w:id="0">
    <w:p w:rsidR="007071AA" w:rsidRDefault="007071AA" w:rsidP="00B25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65C03"/>
    <w:multiLevelType w:val="hybridMultilevel"/>
    <w:tmpl w:val="BA04D59E"/>
    <w:lvl w:ilvl="0" w:tplc="3B602D0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9F69A77"/>
    <w:multiLevelType w:val="singleLevel"/>
    <w:tmpl w:val="59F69A7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21D"/>
    <w:rsid w:val="00002196"/>
    <w:rsid w:val="00004A5A"/>
    <w:rsid w:val="000132E8"/>
    <w:rsid w:val="00016BED"/>
    <w:rsid w:val="0002164D"/>
    <w:rsid w:val="00027F80"/>
    <w:rsid w:val="000430FF"/>
    <w:rsid w:val="00061554"/>
    <w:rsid w:val="00072768"/>
    <w:rsid w:val="00073460"/>
    <w:rsid w:val="00073A1C"/>
    <w:rsid w:val="00083F78"/>
    <w:rsid w:val="00084BC7"/>
    <w:rsid w:val="00087AD7"/>
    <w:rsid w:val="000A120E"/>
    <w:rsid w:val="000A2622"/>
    <w:rsid w:val="000A61C6"/>
    <w:rsid w:val="000B0330"/>
    <w:rsid w:val="000D10F2"/>
    <w:rsid w:val="000D5CAC"/>
    <w:rsid w:val="000E11AD"/>
    <w:rsid w:val="000E2600"/>
    <w:rsid w:val="000F620F"/>
    <w:rsid w:val="0011394B"/>
    <w:rsid w:val="00116512"/>
    <w:rsid w:val="00117E91"/>
    <w:rsid w:val="0012037F"/>
    <w:rsid w:val="00133B0C"/>
    <w:rsid w:val="00160364"/>
    <w:rsid w:val="00172BEB"/>
    <w:rsid w:val="0017321F"/>
    <w:rsid w:val="0017490C"/>
    <w:rsid w:val="00177B2F"/>
    <w:rsid w:val="00196D1B"/>
    <w:rsid w:val="001A245B"/>
    <w:rsid w:val="001A363D"/>
    <w:rsid w:val="001A450C"/>
    <w:rsid w:val="001B0630"/>
    <w:rsid w:val="001B43C4"/>
    <w:rsid w:val="001D3173"/>
    <w:rsid w:val="001D7B94"/>
    <w:rsid w:val="001E082A"/>
    <w:rsid w:val="001E2002"/>
    <w:rsid w:val="001E5848"/>
    <w:rsid w:val="001F5C3A"/>
    <w:rsid w:val="001F69E6"/>
    <w:rsid w:val="001F6EA6"/>
    <w:rsid w:val="00204798"/>
    <w:rsid w:val="00213FB6"/>
    <w:rsid w:val="00214722"/>
    <w:rsid w:val="002209A7"/>
    <w:rsid w:val="00220CDC"/>
    <w:rsid w:val="00224A75"/>
    <w:rsid w:val="002310DD"/>
    <w:rsid w:val="0024686B"/>
    <w:rsid w:val="00253EBE"/>
    <w:rsid w:val="00266CFB"/>
    <w:rsid w:val="00272F81"/>
    <w:rsid w:val="00280017"/>
    <w:rsid w:val="00290690"/>
    <w:rsid w:val="0029175A"/>
    <w:rsid w:val="0029197A"/>
    <w:rsid w:val="002B0CFE"/>
    <w:rsid w:val="002B1D96"/>
    <w:rsid w:val="002B3532"/>
    <w:rsid w:val="002D0E65"/>
    <w:rsid w:val="00300F5D"/>
    <w:rsid w:val="0031611D"/>
    <w:rsid w:val="00325FBD"/>
    <w:rsid w:val="00326DBC"/>
    <w:rsid w:val="003318E0"/>
    <w:rsid w:val="00340E1E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DCA"/>
    <w:rsid w:val="00395FCD"/>
    <w:rsid w:val="003A1AD8"/>
    <w:rsid w:val="003A4D1C"/>
    <w:rsid w:val="003B03D3"/>
    <w:rsid w:val="003B1B6D"/>
    <w:rsid w:val="003D32F0"/>
    <w:rsid w:val="003D3A49"/>
    <w:rsid w:val="003E34C3"/>
    <w:rsid w:val="003E6713"/>
    <w:rsid w:val="003F0725"/>
    <w:rsid w:val="003F4660"/>
    <w:rsid w:val="00402E18"/>
    <w:rsid w:val="004114C1"/>
    <w:rsid w:val="00412DD4"/>
    <w:rsid w:val="00416C13"/>
    <w:rsid w:val="0042448C"/>
    <w:rsid w:val="00424BFE"/>
    <w:rsid w:val="00433C48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FF3"/>
    <w:rsid w:val="004917F6"/>
    <w:rsid w:val="00497FA5"/>
    <w:rsid w:val="004A5FC7"/>
    <w:rsid w:val="004B62CD"/>
    <w:rsid w:val="004D11E2"/>
    <w:rsid w:val="004D20D7"/>
    <w:rsid w:val="004D73C3"/>
    <w:rsid w:val="004E2EF8"/>
    <w:rsid w:val="004E3059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4EBF"/>
    <w:rsid w:val="00697DBA"/>
    <w:rsid w:val="006B459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1AA"/>
    <w:rsid w:val="00707582"/>
    <w:rsid w:val="00710DE8"/>
    <w:rsid w:val="0071465B"/>
    <w:rsid w:val="007245E4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199D"/>
    <w:rsid w:val="007C2779"/>
    <w:rsid w:val="007D24C5"/>
    <w:rsid w:val="007D3D59"/>
    <w:rsid w:val="007D4319"/>
    <w:rsid w:val="007D611A"/>
    <w:rsid w:val="007E0112"/>
    <w:rsid w:val="007E1535"/>
    <w:rsid w:val="007E27EA"/>
    <w:rsid w:val="007E704C"/>
    <w:rsid w:val="007E7C54"/>
    <w:rsid w:val="007F3130"/>
    <w:rsid w:val="0080427E"/>
    <w:rsid w:val="00804F1B"/>
    <w:rsid w:val="00812D56"/>
    <w:rsid w:val="0081363F"/>
    <w:rsid w:val="008219F5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11B0"/>
    <w:rsid w:val="00894B44"/>
    <w:rsid w:val="008A4B90"/>
    <w:rsid w:val="008C6505"/>
    <w:rsid w:val="008C7E32"/>
    <w:rsid w:val="008D7A88"/>
    <w:rsid w:val="008F55A5"/>
    <w:rsid w:val="00911950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6862"/>
    <w:rsid w:val="009A2613"/>
    <w:rsid w:val="009D0889"/>
    <w:rsid w:val="009E5D9B"/>
    <w:rsid w:val="00A01F6A"/>
    <w:rsid w:val="00A221C0"/>
    <w:rsid w:val="00A35377"/>
    <w:rsid w:val="00A37678"/>
    <w:rsid w:val="00A40FF9"/>
    <w:rsid w:val="00A425F2"/>
    <w:rsid w:val="00A53246"/>
    <w:rsid w:val="00A628A7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3716C"/>
    <w:rsid w:val="00B46A15"/>
    <w:rsid w:val="00B46F19"/>
    <w:rsid w:val="00B60A81"/>
    <w:rsid w:val="00B672B5"/>
    <w:rsid w:val="00B70367"/>
    <w:rsid w:val="00B705C6"/>
    <w:rsid w:val="00B71CE3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7DE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F3A78"/>
    <w:rsid w:val="00CF56A3"/>
    <w:rsid w:val="00D027AD"/>
    <w:rsid w:val="00D10BAC"/>
    <w:rsid w:val="00D1654C"/>
    <w:rsid w:val="00D17597"/>
    <w:rsid w:val="00D212CC"/>
    <w:rsid w:val="00D31C86"/>
    <w:rsid w:val="00D31E35"/>
    <w:rsid w:val="00D33090"/>
    <w:rsid w:val="00D3663D"/>
    <w:rsid w:val="00D42712"/>
    <w:rsid w:val="00D4620C"/>
    <w:rsid w:val="00D526B5"/>
    <w:rsid w:val="00D627E3"/>
    <w:rsid w:val="00D63C17"/>
    <w:rsid w:val="00D64296"/>
    <w:rsid w:val="00D75376"/>
    <w:rsid w:val="00D76A95"/>
    <w:rsid w:val="00D92232"/>
    <w:rsid w:val="00DA34FD"/>
    <w:rsid w:val="00DC17BB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327B"/>
    <w:rsid w:val="00E83F8F"/>
    <w:rsid w:val="00E9136C"/>
    <w:rsid w:val="00E92BEC"/>
    <w:rsid w:val="00E933D0"/>
    <w:rsid w:val="00E93DA8"/>
    <w:rsid w:val="00E96C0E"/>
    <w:rsid w:val="00EA5BEB"/>
    <w:rsid w:val="00EB2414"/>
    <w:rsid w:val="00EB4212"/>
    <w:rsid w:val="00EC11F0"/>
    <w:rsid w:val="00EC3452"/>
    <w:rsid w:val="00ED6165"/>
    <w:rsid w:val="00ED7573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25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link w:val="a3"/>
    <w:uiPriority w:val="99"/>
    <w:locked/>
    <w:rsid w:val="00B25A37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B25A3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link w:val="a4"/>
    <w:uiPriority w:val="99"/>
    <w:locked/>
    <w:rsid w:val="00B25A37"/>
    <w:rPr>
      <w:rFonts w:cs="Times New Roman"/>
      <w:sz w:val="18"/>
    </w:rPr>
  </w:style>
  <w:style w:type="paragraph" w:customStyle="1" w:styleId="Default">
    <w:name w:val="Default"/>
    <w:uiPriority w:val="99"/>
    <w:rsid w:val="00D33090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71E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22"/>
    <w:qFormat/>
    <w:locked/>
    <w:rsid w:val="007E153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5236-D2CF-43FE-B31E-2DA2BF6AC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8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濮阳市华龙区XXX局</dc:title>
  <dc:subject/>
  <dc:creator>lenovo</dc:creator>
  <cp:keywords/>
  <dc:description/>
  <cp:lastModifiedBy>ys-pc</cp:lastModifiedBy>
  <cp:revision>61</cp:revision>
  <dcterms:created xsi:type="dcterms:W3CDTF">2017-10-31T03:18:00Z</dcterms:created>
  <dcterms:modified xsi:type="dcterms:W3CDTF">2019-05-17T08:17:00Z</dcterms:modified>
</cp:coreProperties>
</file>